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7311C" w14:textId="3DE5BEAF" w:rsidR="00813D49" w:rsidRPr="00B63E1F" w:rsidRDefault="009A3DAD" w:rsidP="00B63E1F">
      <w:pPr>
        <w:jc w:val="center"/>
        <w:rPr>
          <w:b/>
          <w:sz w:val="22"/>
          <w:szCs w:val="22"/>
        </w:rPr>
      </w:pPr>
      <w:r w:rsidRPr="00B63E1F">
        <w:rPr>
          <w:b/>
          <w:sz w:val="22"/>
          <w:szCs w:val="22"/>
        </w:rPr>
        <w:t>UMOWA</w:t>
      </w:r>
    </w:p>
    <w:p w14:paraId="2823FA95" w14:textId="77777777" w:rsidR="00CF5C26" w:rsidRPr="00B63E1F" w:rsidRDefault="00CF5C26" w:rsidP="00B63E1F">
      <w:pPr>
        <w:jc w:val="center"/>
        <w:rPr>
          <w:sz w:val="22"/>
          <w:szCs w:val="22"/>
        </w:rPr>
      </w:pPr>
    </w:p>
    <w:p w14:paraId="0750DFE7" w14:textId="520563D0" w:rsidR="00813D49" w:rsidRPr="00B63E1F" w:rsidRDefault="00813D49" w:rsidP="00B63E1F">
      <w:pPr>
        <w:jc w:val="both"/>
        <w:rPr>
          <w:sz w:val="22"/>
          <w:szCs w:val="22"/>
        </w:rPr>
      </w:pPr>
      <w:r w:rsidRPr="00B63E1F">
        <w:rPr>
          <w:sz w:val="22"/>
          <w:szCs w:val="22"/>
        </w:rPr>
        <w:t>zawart</w:t>
      </w:r>
      <w:r w:rsidR="0031522F" w:rsidRPr="00B63E1F">
        <w:rPr>
          <w:sz w:val="22"/>
          <w:szCs w:val="22"/>
        </w:rPr>
        <w:t>a</w:t>
      </w:r>
      <w:r w:rsidRPr="00B63E1F">
        <w:rPr>
          <w:sz w:val="22"/>
          <w:szCs w:val="22"/>
        </w:rPr>
        <w:t xml:space="preserve"> w dniu </w:t>
      </w:r>
      <w:r w:rsidR="0031522F" w:rsidRPr="00B63E1F">
        <w:rPr>
          <w:sz w:val="22"/>
          <w:szCs w:val="22"/>
        </w:rPr>
        <w:t>…………………..</w:t>
      </w:r>
      <w:r w:rsidR="009A3DAD" w:rsidRPr="00B63E1F">
        <w:rPr>
          <w:sz w:val="22"/>
          <w:szCs w:val="22"/>
        </w:rPr>
        <w:t xml:space="preserve"> r.</w:t>
      </w:r>
      <w:r w:rsidRPr="00B63E1F">
        <w:rPr>
          <w:sz w:val="22"/>
          <w:szCs w:val="22"/>
        </w:rPr>
        <w:t xml:space="preserve"> w </w:t>
      </w:r>
      <w:r w:rsidR="00B63E1F" w:rsidRPr="00B63E1F">
        <w:rPr>
          <w:sz w:val="22"/>
          <w:szCs w:val="22"/>
        </w:rPr>
        <w:t>……..</w:t>
      </w:r>
      <w:r w:rsidRPr="00B63E1F">
        <w:rPr>
          <w:sz w:val="22"/>
          <w:szCs w:val="22"/>
        </w:rPr>
        <w:t xml:space="preserve"> pomiędzy:</w:t>
      </w:r>
    </w:p>
    <w:p w14:paraId="44AA561E" w14:textId="77777777" w:rsidR="00813D49" w:rsidRPr="00B63E1F" w:rsidRDefault="00813D49" w:rsidP="00B63E1F">
      <w:pPr>
        <w:jc w:val="both"/>
        <w:rPr>
          <w:b/>
          <w:sz w:val="22"/>
          <w:szCs w:val="22"/>
        </w:rPr>
      </w:pPr>
    </w:p>
    <w:p w14:paraId="34753246" w14:textId="5D67A46B" w:rsidR="00D5566A" w:rsidRDefault="00D5566A" w:rsidP="00B63E1F">
      <w:pPr>
        <w:jc w:val="both"/>
        <w:rPr>
          <w:rFonts w:eastAsia="Lucida Sans Unicode"/>
          <w:b/>
          <w:kern w:val="3"/>
          <w:sz w:val="22"/>
          <w:szCs w:val="22"/>
        </w:rPr>
      </w:pPr>
      <w:r>
        <w:rPr>
          <w:rFonts w:eastAsia="Lucida Sans Unicode"/>
          <w:b/>
          <w:kern w:val="3"/>
          <w:sz w:val="22"/>
          <w:szCs w:val="22"/>
        </w:rPr>
        <w:t>_______</w:t>
      </w:r>
    </w:p>
    <w:p w14:paraId="3FFAEE01" w14:textId="03B79253" w:rsidR="00B63E1F" w:rsidRPr="00B63E1F" w:rsidRDefault="00D455F1" w:rsidP="00B63E1F">
      <w:pPr>
        <w:jc w:val="both"/>
        <w:rPr>
          <w:rFonts w:eastAsia="Lucida Sans Unicode"/>
          <w:bCs/>
          <w:kern w:val="3"/>
          <w:sz w:val="22"/>
          <w:szCs w:val="22"/>
        </w:rPr>
      </w:pPr>
      <w:r>
        <w:rPr>
          <w:rFonts w:eastAsia="Lucida Sans Unicode"/>
          <w:bCs/>
          <w:kern w:val="3"/>
          <w:sz w:val="22"/>
          <w:szCs w:val="22"/>
        </w:rPr>
        <w:t>z</w:t>
      </w:r>
      <w:r w:rsidR="00B63E1F" w:rsidRPr="00B63E1F">
        <w:rPr>
          <w:rFonts w:eastAsia="Lucida Sans Unicode"/>
          <w:bCs/>
          <w:kern w:val="3"/>
          <w:sz w:val="22"/>
          <w:szCs w:val="22"/>
        </w:rPr>
        <w:t>wan</w:t>
      </w:r>
      <w:r>
        <w:rPr>
          <w:rFonts w:eastAsia="Lucida Sans Unicode"/>
          <w:bCs/>
          <w:kern w:val="3"/>
          <w:sz w:val="22"/>
          <w:szCs w:val="22"/>
        </w:rPr>
        <w:t xml:space="preserve">e </w:t>
      </w:r>
      <w:r w:rsidR="00B63E1F" w:rsidRPr="00B63E1F">
        <w:rPr>
          <w:rFonts w:eastAsia="Lucida Sans Unicode"/>
          <w:bCs/>
          <w:kern w:val="3"/>
          <w:sz w:val="22"/>
          <w:szCs w:val="22"/>
        </w:rPr>
        <w:t>dalej „</w:t>
      </w:r>
      <w:r w:rsidR="00B63E1F" w:rsidRPr="00B63E1F">
        <w:rPr>
          <w:rFonts w:eastAsia="Lucida Sans Unicode"/>
          <w:b/>
          <w:bCs/>
          <w:kern w:val="3"/>
          <w:sz w:val="22"/>
          <w:szCs w:val="22"/>
        </w:rPr>
        <w:t>Zamawiającym</w:t>
      </w:r>
      <w:r w:rsidR="00B63E1F" w:rsidRPr="00B63E1F">
        <w:rPr>
          <w:rFonts w:eastAsia="Lucida Sans Unicode"/>
          <w:bCs/>
          <w:kern w:val="3"/>
          <w:sz w:val="22"/>
          <w:szCs w:val="22"/>
        </w:rPr>
        <w:t>”</w:t>
      </w:r>
      <w:r>
        <w:rPr>
          <w:rFonts w:eastAsia="Lucida Sans Unicode"/>
          <w:bCs/>
          <w:kern w:val="3"/>
          <w:sz w:val="22"/>
          <w:szCs w:val="22"/>
        </w:rPr>
        <w:t>,</w:t>
      </w:r>
    </w:p>
    <w:p w14:paraId="18897F0C" w14:textId="1FB9F326" w:rsidR="00B63E1F" w:rsidRPr="00B63E1F" w:rsidRDefault="00B63E1F" w:rsidP="00B63E1F">
      <w:pPr>
        <w:jc w:val="both"/>
        <w:rPr>
          <w:rFonts w:eastAsia="Lucida Sans Unicode"/>
          <w:bCs/>
          <w:kern w:val="3"/>
          <w:sz w:val="22"/>
          <w:szCs w:val="22"/>
        </w:rPr>
      </w:pPr>
      <w:r w:rsidRPr="00B63E1F">
        <w:rPr>
          <w:rFonts w:eastAsia="Lucida Sans Unicode"/>
          <w:bCs/>
          <w:kern w:val="3"/>
          <w:sz w:val="22"/>
          <w:szCs w:val="22"/>
        </w:rPr>
        <w:t>a</w:t>
      </w:r>
    </w:p>
    <w:p w14:paraId="2A29655C" w14:textId="6C018AC5" w:rsidR="00B63E1F" w:rsidRPr="00827CFC" w:rsidRDefault="00B91CC9" w:rsidP="00B63E1F">
      <w:pPr>
        <w:jc w:val="both"/>
        <w:rPr>
          <w:rFonts w:eastAsia="Lucida Sans Unicode"/>
          <w:bCs/>
          <w:i/>
          <w:iCs/>
          <w:kern w:val="3"/>
          <w:sz w:val="22"/>
          <w:szCs w:val="22"/>
        </w:rPr>
      </w:pPr>
      <w:r>
        <w:rPr>
          <w:rFonts w:eastAsia="Lucida Sans Unicode"/>
          <w:b/>
          <w:kern w:val="3"/>
          <w:sz w:val="22"/>
          <w:szCs w:val="22"/>
        </w:rPr>
        <w:t>______</w:t>
      </w:r>
    </w:p>
    <w:p w14:paraId="6DDBAB4D" w14:textId="4222AFEC" w:rsidR="00B63E1F" w:rsidRDefault="00B63E1F" w:rsidP="00B63E1F">
      <w:pPr>
        <w:jc w:val="both"/>
        <w:rPr>
          <w:rFonts w:eastAsia="Lucida Sans Unicode"/>
          <w:bCs/>
          <w:kern w:val="3"/>
          <w:sz w:val="22"/>
          <w:szCs w:val="22"/>
        </w:rPr>
      </w:pPr>
      <w:r w:rsidRPr="00B63E1F">
        <w:rPr>
          <w:rFonts w:eastAsia="Lucida Sans Unicode"/>
          <w:bCs/>
          <w:kern w:val="3"/>
          <w:sz w:val="22"/>
          <w:szCs w:val="22"/>
        </w:rPr>
        <w:t>zwaną dalej „</w:t>
      </w:r>
      <w:r w:rsidRPr="00B63E1F">
        <w:rPr>
          <w:rFonts w:eastAsia="Lucida Sans Unicode"/>
          <w:b/>
          <w:bCs/>
          <w:kern w:val="3"/>
          <w:sz w:val="22"/>
          <w:szCs w:val="22"/>
        </w:rPr>
        <w:t>Wykonawcą</w:t>
      </w:r>
      <w:r w:rsidRPr="00B63E1F">
        <w:rPr>
          <w:rFonts w:eastAsia="Lucida Sans Unicode"/>
          <w:bCs/>
          <w:kern w:val="3"/>
          <w:sz w:val="22"/>
          <w:szCs w:val="22"/>
        </w:rPr>
        <w:t>”</w:t>
      </w:r>
    </w:p>
    <w:p w14:paraId="74A0360B" w14:textId="77777777" w:rsidR="00D5566A" w:rsidRPr="004E5260" w:rsidRDefault="00D5566A" w:rsidP="00B63E1F">
      <w:pPr>
        <w:jc w:val="both"/>
        <w:rPr>
          <w:rFonts w:eastAsia="Lucida Sans Unicode"/>
          <w:bCs/>
          <w:kern w:val="3"/>
          <w:sz w:val="22"/>
          <w:szCs w:val="22"/>
        </w:rPr>
      </w:pPr>
    </w:p>
    <w:p w14:paraId="2404A46B" w14:textId="75FF831D" w:rsidR="00D5566A" w:rsidRPr="004E5260" w:rsidRDefault="00D5566A" w:rsidP="00D5566A">
      <w:pPr>
        <w:jc w:val="both"/>
        <w:rPr>
          <w:i/>
          <w:iCs/>
          <w:sz w:val="22"/>
          <w:szCs w:val="22"/>
        </w:rPr>
      </w:pPr>
      <w:r w:rsidRPr="004E5260">
        <w:rPr>
          <w:i/>
          <w:iCs/>
          <w:sz w:val="22"/>
          <w:szCs w:val="22"/>
        </w:rPr>
        <w:t xml:space="preserve">Umowa zawarta została zawarta w wyniku przeprowadzenia zapytania ofertowego nr  </w:t>
      </w:r>
      <w:bookmarkStart w:id="0" w:name="_Hlk207806647"/>
      <w:r w:rsidRPr="004E5260">
        <w:rPr>
          <w:i/>
          <w:iCs/>
          <w:sz w:val="22"/>
          <w:szCs w:val="22"/>
        </w:rPr>
        <w:t>KPO/</w:t>
      </w:r>
      <w:r w:rsidR="000A719C">
        <w:rPr>
          <w:i/>
          <w:iCs/>
          <w:sz w:val="22"/>
          <w:szCs w:val="22"/>
        </w:rPr>
        <w:t>1</w:t>
      </w:r>
      <w:r w:rsidRPr="004E5260">
        <w:rPr>
          <w:i/>
          <w:iCs/>
          <w:sz w:val="22"/>
          <w:szCs w:val="22"/>
        </w:rPr>
        <w:t>/</w:t>
      </w:r>
      <w:r w:rsidR="000A719C">
        <w:rPr>
          <w:i/>
          <w:iCs/>
          <w:sz w:val="22"/>
          <w:szCs w:val="22"/>
        </w:rPr>
        <w:t>12/</w:t>
      </w:r>
      <w:r w:rsidRPr="004E5260">
        <w:rPr>
          <w:i/>
          <w:iCs/>
          <w:sz w:val="22"/>
          <w:szCs w:val="22"/>
        </w:rPr>
        <w:t>2025 na wybór wykonawcy modernizacji budynku szpitala: Bloku Operacyjnego i Oddziału Chirurgii Ogólnej w formule zaprojektuj i wybuduj w ramach projektu „Nowoczesna Chirurgia Onkologiczna – Rozwój Infrastruktury Szpitala Głowno dla Pacjentów z Nowotworami”</w:t>
      </w:r>
      <w:bookmarkEnd w:id="0"/>
      <w:r w:rsidRPr="004E5260">
        <w:rPr>
          <w:i/>
          <w:iCs/>
          <w:sz w:val="22"/>
          <w:szCs w:val="22"/>
        </w:rPr>
        <w:t xml:space="preserve"> z dnia ……….. zgodnie z zasadą konkurencyjności w związku z realizacją przez Zamawiającego Projektu pn.: „Nowoczesna Chirurgia Onkologiczna – Rozwój Infrastruktury Szpitala Głowno dla Pacjentów z Nowotworami ”, w ramach Krajowego Planu Odbudowy i Zwiększania Odporności (KPO) – działanie D1.1.1 „Rozwój i modernizacja infrastruktury centrów opieki wysokospecjalistycznej i innych podmiotów leczniczych”.</w:t>
      </w:r>
    </w:p>
    <w:p w14:paraId="61246793" w14:textId="77777777" w:rsidR="00D5566A" w:rsidRPr="004E5260" w:rsidRDefault="00D5566A" w:rsidP="00D5566A">
      <w:pPr>
        <w:jc w:val="both"/>
        <w:rPr>
          <w:i/>
          <w:iCs/>
          <w:sz w:val="22"/>
          <w:szCs w:val="22"/>
        </w:rPr>
      </w:pPr>
    </w:p>
    <w:p w14:paraId="4CA64FEA" w14:textId="3486A04A" w:rsidR="00D5566A" w:rsidRPr="004E5260" w:rsidRDefault="00D5566A" w:rsidP="00D5566A">
      <w:pPr>
        <w:jc w:val="both"/>
        <w:rPr>
          <w:i/>
          <w:iCs/>
          <w:sz w:val="22"/>
          <w:szCs w:val="22"/>
        </w:rPr>
      </w:pPr>
      <w:r w:rsidRPr="004E5260">
        <w:rPr>
          <w:i/>
          <w:iCs/>
          <w:sz w:val="22"/>
          <w:szCs w:val="22"/>
        </w:rPr>
        <w:t xml:space="preserve">Umowa zostanie wykonana zgodnie z zapisami dokumentu ZAPYTANIE OFERTOWE nr </w:t>
      </w:r>
      <w:r w:rsidR="00CA0381" w:rsidRPr="004E5260">
        <w:rPr>
          <w:i/>
          <w:iCs/>
          <w:sz w:val="22"/>
          <w:szCs w:val="22"/>
        </w:rPr>
        <w:t>KPO/</w:t>
      </w:r>
      <w:r w:rsidR="00CA0381">
        <w:rPr>
          <w:i/>
          <w:iCs/>
          <w:sz w:val="22"/>
          <w:szCs w:val="22"/>
        </w:rPr>
        <w:t>1</w:t>
      </w:r>
      <w:r w:rsidR="00CA0381" w:rsidRPr="004E5260">
        <w:rPr>
          <w:i/>
          <w:iCs/>
          <w:sz w:val="22"/>
          <w:szCs w:val="22"/>
        </w:rPr>
        <w:t>/</w:t>
      </w:r>
      <w:r w:rsidR="00CA0381">
        <w:rPr>
          <w:i/>
          <w:iCs/>
          <w:sz w:val="22"/>
          <w:szCs w:val="22"/>
        </w:rPr>
        <w:t>12/</w:t>
      </w:r>
      <w:r w:rsidR="00CA0381" w:rsidRPr="004E5260">
        <w:rPr>
          <w:i/>
          <w:iCs/>
          <w:sz w:val="22"/>
          <w:szCs w:val="22"/>
        </w:rPr>
        <w:t xml:space="preserve">2025 </w:t>
      </w:r>
      <w:r w:rsidRPr="004E5260">
        <w:rPr>
          <w:i/>
          <w:iCs/>
          <w:sz w:val="22"/>
          <w:szCs w:val="22"/>
        </w:rPr>
        <w:t>na wybór wykonawcy modernizacji budynku szpitala: Bloku Operacyjnego i Oddziału Chirurgii Ogólnej w formule zaprojektuj i wybuduj w ramach projektu „Nowoczesna Chirurgia Onkologiczna – Rozwój Infrastruktury Szpitala Głowno dla Pacjentów z Nowotworami”</w:t>
      </w:r>
      <w:r w:rsidR="00DE0368">
        <w:rPr>
          <w:i/>
          <w:iCs/>
          <w:sz w:val="22"/>
          <w:szCs w:val="22"/>
        </w:rPr>
        <w:t xml:space="preserve"> </w:t>
      </w:r>
      <w:r w:rsidRPr="004E5260">
        <w:rPr>
          <w:i/>
          <w:iCs/>
          <w:sz w:val="22"/>
          <w:szCs w:val="22"/>
        </w:rPr>
        <w:t xml:space="preserve">z dnia </w:t>
      </w:r>
      <w:r w:rsidR="00CA0381">
        <w:rPr>
          <w:i/>
          <w:iCs/>
          <w:sz w:val="22"/>
          <w:szCs w:val="22"/>
        </w:rPr>
        <w:t>1</w:t>
      </w:r>
      <w:r w:rsidR="00505760">
        <w:rPr>
          <w:i/>
          <w:iCs/>
          <w:sz w:val="22"/>
          <w:szCs w:val="22"/>
        </w:rPr>
        <w:t>1</w:t>
      </w:r>
      <w:r w:rsidR="000A719C">
        <w:rPr>
          <w:i/>
          <w:iCs/>
          <w:sz w:val="22"/>
          <w:szCs w:val="22"/>
        </w:rPr>
        <w:t xml:space="preserve"> grudnia</w:t>
      </w:r>
      <w:r w:rsidR="009D0181">
        <w:rPr>
          <w:i/>
          <w:iCs/>
          <w:sz w:val="22"/>
          <w:szCs w:val="22"/>
        </w:rPr>
        <w:t xml:space="preserve"> 2025 r. </w:t>
      </w:r>
      <w:r w:rsidRPr="004E5260">
        <w:rPr>
          <w:i/>
          <w:iCs/>
          <w:sz w:val="22"/>
          <w:szCs w:val="22"/>
        </w:rPr>
        <w:t>oraz Ofertą firmy ………………………..</w:t>
      </w:r>
    </w:p>
    <w:p w14:paraId="2F38433F" w14:textId="77777777" w:rsidR="00813D49" w:rsidRPr="004E5260" w:rsidRDefault="00813D49" w:rsidP="004E5260">
      <w:pPr>
        <w:rPr>
          <w:b/>
          <w:sz w:val="22"/>
          <w:szCs w:val="22"/>
        </w:rPr>
      </w:pPr>
    </w:p>
    <w:p w14:paraId="1C789BF5" w14:textId="77777777" w:rsidR="00813D49" w:rsidRPr="004E5260" w:rsidRDefault="00813D49" w:rsidP="00B63E1F">
      <w:pPr>
        <w:jc w:val="center"/>
        <w:rPr>
          <w:b/>
          <w:sz w:val="22"/>
          <w:szCs w:val="22"/>
        </w:rPr>
      </w:pPr>
      <w:r w:rsidRPr="004E5260">
        <w:rPr>
          <w:b/>
          <w:sz w:val="22"/>
          <w:szCs w:val="22"/>
        </w:rPr>
        <w:t>§ 1</w:t>
      </w:r>
    </w:p>
    <w:p w14:paraId="5C444835" w14:textId="7E6607E1" w:rsidR="00B63E1F" w:rsidRPr="00D5566A" w:rsidRDefault="004A245B" w:rsidP="00A0289D">
      <w:pPr>
        <w:pStyle w:val="Akapitzlist"/>
        <w:numPr>
          <w:ilvl w:val="0"/>
          <w:numId w:val="20"/>
        </w:numPr>
        <w:shd w:val="clear" w:color="auto" w:fill="FFFFFF"/>
        <w:tabs>
          <w:tab w:val="clear" w:pos="360"/>
        </w:tabs>
        <w:ind w:left="426" w:hanging="426"/>
        <w:jc w:val="both"/>
        <w:rPr>
          <w:sz w:val="22"/>
          <w:szCs w:val="22"/>
        </w:rPr>
      </w:pPr>
      <w:r w:rsidRPr="004E5260">
        <w:rPr>
          <w:sz w:val="22"/>
          <w:szCs w:val="22"/>
          <w:lang w:eastAsia="pl-PL"/>
        </w:rPr>
        <w:t>Na podstawie niniejszej umowy</w:t>
      </w:r>
      <w:r w:rsidR="004E5260">
        <w:rPr>
          <w:sz w:val="22"/>
          <w:szCs w:val="22"/>
          <w:lang w:eastAsia="pl-PL"/>
        </w:rPr>
        <w:t xml:space="preserve"> </w:t>
      </w:r>
      <w:r w:rsidRPr="004E5260">
        <w:rPr>
          <w:sz w:val="22"/>
          <w:szCs w:val="22"/>
          <w:lang w:eastAsia="pl-PL"/>
        </w:rPr>
        <w:t xml:space="preserve">Zamawiający zamawia, a Wykonawca zobowiązuje się do </w:t>
      </w:r>
      <w:r w:rsidR="00D5566A" w:rsidRPr="004E5260">
        <w:rPr>
          <w:sz w:val="22"/>
          <w:szCs w:val="22"/>
        </w:rPr>
        <w:t>wykonania przedmiotu</w:t>
      </w:r>
      <w:r w:rsidR="00D5566A">
        <w:rPr>
          <w:sz w:val="22"/>
          <w:szCs w:val="22"/>
        </w:rPr>
        <w:t xml:space="preserve"> umowy </w:t>
      </w:r>
      <w:r w:rsidR="00D5566A" w:rsidRPr="00D5566A">
        <w:rPr>
          <w:sz w:val="22"/>
          <w:szCs w:val="22"/>
        </w:rPr>
        <w:t>określon</w:t>
      </w:r>
      <w:r w:rsidR="00D5566A">
        <w:rPr>
          <w:sz w:val="22"/>
          <w:szCs w:val="22"/>
        </w:rPr>
        <w:t xml:space="preserve">ego </w:t>
      </w:r>
      <w:r w:rsidR="00D5566A" w:rsidRPr="00D5566A">
        <w:rPr>
          <w:sz w:val="22"/>
          <w:szCs w:val="22"/>
        </w:rPr>
        <w:t>w ZAPYTANIU OFERTOWYM nr KPO/</w:t>
      </w:r>
      <w:r w:rsidR="00755433">
        <w:rPr>
          <w:sz w:val="22"/>
          <w:szCs w:val="22"/>
        </w:rPr>
        <w:t>1</w:t>
      </w:r>
      <w:r w:rsidR="00D5566A" w:rsidRPr="00D5566A">
        <w:rPr>
          <w:sz w:val="22"/>
          <w:szCs w:val="22"/>
        </w:rPr>
        <w:t>/</w:t>
      </w:r>
      <w:r w:rsidR="00755433">
        <w:rPr>
          <w:sz w:val="22"/>
          <w:szCs w:val="22"/>
        </w:rPr>
        <w:t>12/</w:t>
      </w:r>
      <w:r w:rsidR="00D5566A" w:rsidRPr="00D5566A">
        <w:rPr>
          <w:sz w:val="22"/>
          <w:szCs w:val="22"/>
        </w:rPr>
        <w:t>2025 na wybór wykonawcy modernizacji budynku szpitala: Bloku Operacyjnego i Oddziału Chirurgii Ogólnej w formule zaprojektuj i wybuduj w ramach projektu „Nowoczesna Chirurgia Onkologiczna – Rozwój Infrastruktury Szpitala Głowno dla Pacjentów z Nowotworami”</w:t>
      </w:r>
      <w:bookmarkStart w:id="1" w:name="_Hlk206403538"/>
      <w:r w:rsidR="00D5566A" w:rsidRPr="00D5566A">
        <w:rPr>
          <w:sz w:val="22"/>
          <w:szCs w:val="22"/>
        </w:rPr>
        <w:t xml:space="preserve"> z dnia </w:t>
      </w:r>
      <w:bookmarkEnd w:id="1"/>
      <w:r w:rsidR="001115A5">
        <w:rPr>
          <w:sz w:val="22"/>
          <w:szCs w:val="22"/>
        </w:rPr>
        <w:t>1</w:t>
      </w:r>
      <w:r w:rsidR="00505760">
        <w:rPr>
          <w:sz w:val="22"/>
          <w:szCs w:val="22"/>
        </w:rPr>
        <w:t>1</w:t>
      </w:r>
      <w:r w:rsidR="00CC70C6">
        <w:rPr>
          <w:sz w:val="22"/>
          <w:szCs w:val="22"/>
        </w:rPr>
        <w:t xml:space="preserve"> </w:t>
      </w:r>
      <w:r w:rsidR="00755433">
        <w:rPr>
          <w:sz w:val="22"/>
          <w:szCs w:val="22"/>
        </w:rPr>
        <w:t>grudnia</w:t>
      </w:r>
      <w:r w:rsidR="009D0181">
        <w:rPr>
          <w:sz w:val="22"/>
          <w:szCs w:val="22"/>
        </w:rPr>
        <w:t xml:space="preserve"> 2025 r. </w:t>
      </w:r>
      <w:r w:rsidR="00B63E1F" w:rsidRPr="00D5566A">
        <w:rPr>
          <w:sz w:val="22"/>
          <w:szCs w:val="22"/>
        </w:rPr>
        <w:t>wraz z niezbędną infrastrukturą techniczną, dokumentacją projektową i powykonawczą, uruchomieniem, testami i szkoleniem personelu Zamawiającego</w:t>
      </w:r>
      <w:r w:rsidRPr="00D5566A">
        <w:rPr>
          <w:sz w:val="22"/>
          <w:szCs w:val="22"/>
        </w:rPr>
        <w:t>, zwanych dalej łącznie „</w:t>
      </w:r>
      <w:r w:rsidR="00D5566A">
        <w:rPr>
          <w:sz w:val="22"/>
          <w:szCs w:val="22"/>
        </w:rPr>
        <w:t>P</w:t>
      </w:r>
      <w:r w:rsidRPr="00D5566A">
        <w:rPr>
          <w:sz w:val="22"/>
          <w:szCs w:val="22"/>
        </w:rPr>
        <w:t>rzedmiotem umowy” .</w:t>
      </w:r>
    </w:p>
    <w:p w14:paraId="321E2DC7" w14:textId="34B91239" w:rsidR="0031522F" w:rsidRPr="00B63E1F" w:rsidRDefault="004A245B" w:rsidP="00A0289D">
      <w:pPr>
        <w:pStyle w:val="Akapitzlist"/>
        <w:numPr>
          <w:ilvl w:val="0"/>
          <w:numId w:val="20"/>
        </w:numPr>
        <w:shd w:val="clear" w:color="auto" w:fill="FFFFFF"/>
        <w:tabs>
          <w:tab w:val="clear" w:pos="360"/>
        </w:tabs>
        <w:ind w:left="426" w:hanging="426"/>
        <w:jc w:val="both"/>
        <w:rPr>
          <w:sz w:val="22"/>
          <w:szCs w:val="22"/>
        </w:rPr>
      </w:pPr>
      <w:r w:rsidRPr="00B63E1F">
        <w:rPr>
          <w:sz w:val="22"/>
          <w:szCs w:val="22"/>
          <w:lang w:eastAsia="pl-PL"/>
        </w:rPr>
        <w:t xml:space="preserve">Zakres zamówienia obejmuje wykonanie kompletnej dokumentacji </w:t>
      </w:r>
      <w:r w:rsidR="00B63E1F" w:rsidRPr="00B63E1F">
        <w:rPr>
          <w:sz w:val="22"/>
          <w:szCs w:val="22"/>
        </w:rPr>
        <w:t xml:space="preserve">projektowej, technicznej i prawnej, budowę, dostawę, montaż </w:t>
      </w:r>
      <w:r w:rsidR="00D5566A" w:rsidRPr="00D5566A">
        <w:rPr>
          <w:sz w:val="22"/>
          <w:szCs w:val="22"/>
        </w:rPr>
        <w:t xml:space="preserve">modernizacji budynku szpitala: Bloku Operacyjnego i Oddziału Chirurgii Ogólnej w formule zaprojektuj i wybuduj </w:t>
      </w:r>
      <w:r w:rsidR="00B63E1F" w:rsidRPr="00B63E1F">
        <w:rPr>
          <w:sz w:val="22"/>
          <w:szCs w:val="22"/>
        </w:rPr>
        <w:t xml:space="preserve">wraz z uruchomieniem i uzyskaniem dokumentacji formalno-prawnej, wymaganej przez obowiązujące przepisy, do eksploatacji. </w:t>
      </w:r>
      <w:r w:rsidRPr="00B63E1F">
        <w:rPr>
          <w:sz w:val="22"/>
          <w:szCs w:val="22"/>
        </w:rPr>
        <w:t>Szczegółowy zakres prac jest zawarty w Programie Funkcjonalno-Użytkowym.</w:t>
      </w:r>
    </w:p>
    <w:p w14:paraId="4ACEFB9E" w14:textId="36BC10BA" w:rsidR="0031522F" w:rsidRPr="00B63E1F" w:rsidRDefault="0031522F" w:rsidP="00A0289D">
      <w:pPr>
        <w:numPr>
          <w:ilvl w:val="0"/>
          <w:numId w:val="20"/>
        </w:numPr>
        <w:tabs>
          <w:tab w:val="clear" w:pos="360"/>
          <w:tab w:val="left" w:pos="-1980"/>
        </w:tabs>
        <w:suppressAutoHyphens/>
        <w:ind w:left="426" w:hanging="426"/>
        <w:jc w:val="both"/>
        <w:rPr>
          <w:sz w:val="22"/>
          <w:szCs w:val="22"/>
        </w:rPr>
      </w:pPr>
      <w:r w:rsidRPr="00B63E1F">
        <w:rPr>
          <w:sz w:val="22"/>
          <w:szCs w:val="22"/>
        </w:rPr>
        <w:t>W ramach przedmiotu niniejszej umowy Wykonawca zobowiązany jest wykonywać zlecenie zgodnie zapytaniem ofertowym, złożoną ofertą z dnia</w:t>
      </w:r>
      <w:r w:rsidR="00CC70C6">
        <w:rPr>
          <w:sz w:val="22"/>
          <w:szCs w:val="22"/>
        </w:rPr>
        <w:t xml:space="preserve"> </w:t>
      </w:r>
      <w:r w:rsidR="00755433" w:rsidRPr="00D5566A">
        <w:rPr>
          <w:sz w:val="22"/>
          <w:szCs w:val="22"/>
        </w:rPr>
        <w:t xml:space="preserve"> </w:t>
      </w:r>
      <w:r w:rsidR="00825F17">
        <w:rPr>
          <w:sz w:val="22"/>
          <w:szCs w:val="22"/>
        </w:rPr>
        <w:t>1</w:t>
      </w:r>
      <w:r w:rsidR="00505760">
        <w:rPr>
          <w:sz w:val="22"/>
          <w:szCs w:val="22"/>
        </w:rPr>
        <w:t>1</w:t>
      </w:r>
      <w:r w:rsidR="00755433">
        <w:rPr>
          <w:sz w:val="22"/>
          <w:szCs w:val="22"/>
        </w:rPr>
        <w:t xml:space="preserve"> grudnia 2025 r. </w:t>
      </w:r>
      <w:r w:rsidRPr="00B63E1F">
        <w:rPr>
          <w:sz w:val="22"/>
          <w:szCs w:val="22"/>
        </w:rPr>
        <w:t>a także przepisami prawa (tj. prawo budowlane, prawo ochrony zabytków, w tym przepisy wykonawcze dotyczące BHP, zabezpieczenia miejsca wykonywania prac, zastosowania stosownych oznaczeń itp.).</w:t>
      </w:r>
    </w:p>
    <w:p w14:paraId="6DC16622" w14:textId="77777777" w:rsidR="00813D49" w:rsidRPr="00B63E1F" w:rsidRDefault="00813D49" w:rsidP="00A0289D">
      <w:pPr>
        <w:pStyle w:val="Akapitzlist"/>
        <w:widowControl w:val="0"/>
        <w:numPr>
          <w:ilvl w:val="6"/>
          <w:numId w:val="10"/>
        </w:numPr>
        <w:autoSpaceDE w:val="0"/>
        <w:autoSpaceDN w:val="0"/>
        <w:adjustRightInd w:val="0"/>
        <w:ind w:left="426" w:hanging="426"/>
        <w:jc w:val="both"/>
        <w:rPr>
          <w:rFonts w:eastAsia="Arial Unicode MS"/>
          <w:color w:val="000000"/>
          <w:sz w:val="22"/>
          <w:szCs w:val="22"/>
        </w:rPr>
      </w:pPr>
      <w:r w:rsidRPr="00B63E1F">
        <w:rPr>
          <w:sz w:val="22"/>
          <w:szCs w:val="22"/>
        </w:rPr>
        <w:t>W terminie 14 dni od podpisania umowy Wykonawca zobowiązuje się przedłożyć Zamawiającemu harmonogram realizacji zadania, który będzie podlegał akceptacji Zamawiającego.</w:t>
      </w:r>
    </w:p>
    <w:p w14:paraId="2F782668" w14:textId="41C230DB" w:rsidR="00813D49" w:rsidRPr="00B63E1F" w:rsidRDefault="00813D49" w:rsidP="00A0289D">
      <w:pPr>
        <w:pStyle w:val="Akapitzlist"/>
        <w:widowControl w:val="0"/>
        <w:numPr>
          <w:ilvl w:val="6"/>
          <w:numId w:val="10"/>
        </w:numPr>
        <w:autoSpaceDE w:val="0"/>
        <w:autoSpaceDN w:val="0"/>
        <w:adjustRightInd w:val="0"/>
        <w:ind w:left="426" w:hanging="426"/>
        <w:jc w:val="both"/>
        <w:rPr>
          <w:color w:val="000000"/>
          <w:sz w:val="22"/>
          <w:szCs w:val="22"/>
        </w:rPr>
      </w:pPr>
      <w:r w:rsidRPr="00B63E1F">
        <w:rPr>
          <w:rFonts w:eastAsia="Arial Unicode MS"/>
          <w:color w:val="000000"/>
          <w:sz w:val="22"/>
          <w:szCs w:val="22"/>
        </w:rPr>
        <w:t>Wykonawca, po zapoznaniu się z</w:t>
      </w:r>
      <w:r w:rsidR="00DE37CF" w:rsidRPr="00B63E1F">
        <w:rPr>
          <w:rFonts w:eastAsia="Arial Unicode MS"/>
          <w:color w:val="000000"/>
          <w:sz w:val="22"/>
          <w:szCs w:val="22"/>
        </w:rPr>
        <w:t xml:space="preserve"> </w:t>
      </w:r>
      <w:r w:rsidR="000E154D" w:rsidRPr="00B63E1F">
        <w:rPr>
          <w:rFonts w:eastAsia="Arial Unicode MS"/>
          <w:color w:val="000000"/>
          <w:sz w:val="22"/>
          <w:szCs w:val="22"/>
        </w:rPr>
        <w:t>Programem funkcjonalno-użytkowym oraz innymi dokumentami dotyczącymi zamówienia,</w:t>
      </w:r>
      <w:r w:rsidR="00DE37CF" w:rsidRPr="00B63E1F">
        <w:rPr>
          <w:rFonts w:eastAsia="Arial Unicode MS"/>
          <w:color w:val="000000"/>
          <w:sz w:val="22"/>
          <w:szCs w:val="22"/>
        </w:rPr>
        <w:t xml:space="preserve"> </w:t>
      </w:r>
      <w:r w:rsidRPr="00B63E1F">
        <w:rPr>
          <w:rFonts w:eastAsia="Arial Unicode MS"/>
          <w:color w:val="000000"/>
          <w:sz w:val="22"/>
          <w:szCs w:val="22"/>
        </w:rPr>
        <w:t xml:space="preserve">sytuacją faktyczną, w tym w szczególności ze stanem technicznym obiektów i warunkami lokalnymi, zapewnia, że posiada niezbędną wiedzę fachową, kwalifikacje, doświadczenie, możliwości i uprawnienia konieczne dla prawidłowego wykonania umowy i będzie w stanie należycie wykonać roboty budowlane na warunkach określonych w umowie. </w:t>
      </w:r>
    </w:p>
    <w:p w14:paraId="2F662798" w14:textId="35DC033F" w:rsidR="00813D49" w:rsidRPr="00B63E1F" w:rsidRDefault="00813D49" w:rsidP="00A0289D">
      <w:pPr>
        <w:pStyle w:val="Akapitzlist"/>
        <w:widowControl w:val="0"/>
        <w:numPr>
          <w:ilvl w:val="6"/>
          <w:numId w:val="10"/>
        </w:numPr>
        <w:autoSpaceDE w:val="0"/>
        <w:autoSpaceDN w:val="0"/>
        <w:adjustRightInd w:val="0"/>
        <w:ind w:left="426" w:hanging="426"/>
        <w:jc w:val="both"/>
        <w:rPr>
          <w:color w:val="000000"/>
          <w:sz w:val="22"/>
          <w:szCs w:val="22"/>
        </w:rPr>
      </w:pPr>
      <w:r w:rsidRPr="00B63E1F">
        <w:rPr>
          <w:color w:val="000000"/>
          <w:sz w:val="22"/>
          <w:szCs w:val="22"/>
        </w:rPr>
        <w:t>Wykonawca oświadcza, że zakres robót niezbędny do wykonania przedmiotu zamówienia określonego w § 1 ust. 1 nie budzi wątpliwości</w:t>
      </w:r>
      <w:r w:rsidR="00DE37CF" w:rsidRPr="00B63E1F">
        <w:rPr>
          <w:color w:val="000000"/>
          <w:sz w:val="22"/>
          <w:szCs w:val="22"/>
        </w:rPr>
        <w:t>, a</w:t>
      </w:r>
      <w:r w:rsidR="000E154D" w:rsidRPr="00B63E1F">
        <w:rPr>
          <w:color w:val="000000"/>
          <w:sz w:val="22"/>
          <w:szCs w:val="22"/>
        </w:rPr>
        <w:t xml:space="preserve"> treść</w:t>
      </w:r>
      <w:r w:rsidR="00DE37CF" w:rsidRPr="00B63E1F">
        <w:rPr>
          <w:color w:val="000000"/>
          <w:sz w:val="22"/>
          <w:szCs w:val="22"/>
        </w:rPr>
        <w:t xml:space="preserve"> </w:t>
      </w:r>
      <w:r w:rsidR="000E154D" w:rsidRPr="00B63E1F">
        <w:rPr>
          <w:color w:val="000000"/>
          <w:sz w:val="22"/>
          <w:szCs w:val="22"/>
        </w:rPr>
        <w:t>programu funkcjonalno-użytkowego</w:t>
      </w:r>
      <w:r w:rsidR="00DE37CF" w:rsidRPr="00B63E1F">
        <w:rPr>
          <w:sz w:val="22"/>
          <w:szCs w:val="22"/>
        </w:rPr>
        <w:t xml:space="preserve"> jest kompletna i nie budzi wątpliwości</w:t>
      </w:r>
      <w:r w:rsidRPr="00B63E1F">
        <w:rPr>
          <w:color w:val="000000"/>
          <w:sz w:val="22"/>
          <w:szCs w:val="22"/>
        </w:rPr>
        <w:t xml:space="preserve">. Wykonawca wyklucza możliwość powoływania się na </w:t>
      </w:r>
      <w:r w:rsidRPr="00B63E1F">
        <w:rPr>
          <w:color w:val="000000"/>
          <w:sz w:val="22"/>
          <w:szCs w:val="22"/>
        </w:rPr>
        <w:lastRenderedPageBreak/>
        <w:t>niezrozumienie zakresu</w:t>
      </w:r>
      <w:r w:rsidR="00DE37CF" w:rsidRPr="00B63E1F">
        <w:rPr>
          <w:color w:val="000000"/>
          <w:sz w:val="22"/>
          <w:szCs w:val="22"/>
        </w:rPr>
        <w:t xml:space="preserve">, </w:t>
      </w:r>
      <w:r w:rsidRPr="00B63E1F">
        <w:rPr>
          <w:color w:val="000000"/>
          <w:sz w:val="22"/>
          <w:szCs w:val="22"/>
        </w:rPr>
        <w:t>treści przedmiotu umowy</w:t>
      </w:r>
      <w:r w:rsidR="00DE37CF" w:rsidRPr="00B63E1F">
        <w:rPr>
          <w:color w:val="000000"/>
          <w:sz w:val="22"/>
          <w:szCs w:val="22"/>
        </w:rPr>
        <w:t xml:space="preserve"> oraz na nierozumienie lub niekompletność </w:t>
      </w:r>
      <w:r w:rsidR="00413A75" w:rsidRPr="00B63E1F">
        <w:rPr>
          <w:color w:val="000000"/>
          <w:sz w:val="22"/>
          <w:szCs w:val="22"/>
        </w:rPr>
        <w:t>programu f</w:t>
      </w:r>
      <w:r w:rsidR="004A245B" w:rsidRPr="00B63E1F">
        <w:rPr>
          <w:color w:val="000000"/>
          <w:sz w:val="22"/>
          <w:szCs w:val="22"/>
        </w:rPr>
        <w:t>u</w:t>
      </w:r>
      <w:r w:rsidR="00413A75" w:rsidRPr="00B63E1F">
        <w:rPr>
          <w:color w:val="000000"/>
          <w:sz w:val="22"/>
          <w:szCs w:val="22"/>
        </w:rPr>
        <w:t>nkcjonalno-użytkowego</w:t>
      </w:r>
      <w:r w:rsidRPr="00B63E1F">
        <w:rPr>
          <w:color w:val="000000"/>
          <w:sz w:val="22"/>
          <w:szCs w:val="22"/>
        </w:rPr>
        <w:t xml:space="preserve"> jako podstawę roszczeń o zwiększenie wynagrodzenia oraz potwierdza, że nie będzie żądał podwyższenia wynagrodzenia wskutek złego oszacowania rozmiaru lub kosztów prac.</w:t>
      </w:r>
    </w:p>
    <w:p w14:paraId="2B7E88E2" w14:textId="4474C2B9" w:rsidR="00130F37" w:rsidRPr="00200FF3" w:rsidRDefault="00130F37" w:rsidP="00A0289D">
      <w:pPr>
        <w:pStyle w:val="Akapitzlist"/>
        <w:widowControl w:val="0"/>
        <w:numPr>
          <w:ilvl w:val="6"/>
          <w:numId w:val="10"/>
        </w:numPr>
        <w:autoSpaceDE w:val="0"/>
        <w:autoSpaceDN w:val="0"/>
        <w:adjustRightInd w:val="0"/>
        <w:ind w:left="426" w:hanging="426"/>
        <w:jc w:val="both"/>
        <w:rPr>
          <w:color w:val="000000"/>
          <w:sz w:val="22"/>
          <w:szCs w:val="22"/>
        </w:rPr>
      </w:pPr>
      <w:r w:rsidRPr="00200FF3">
        <w:rPr>
          <w:color w:val="000000"/>
          <w:sz w:val="22"/>
          <w:szCs w:val="22"/>
        </w:rPr>
        <w:t xml:space="preserve">Wykonawca wykona zamówienie w terminie </w:t>
      </w:r>
      <w:r w:rsidR="001115A5">
        <w:rPr>
          <w:color w:val="000000"/>
          <w:sz w:val="22"/>
          <w:szCs w:val="22"/>
        </w:rPr>
        <w:t>maksymalnym do dnia 19.06.2026 z zastrzeżeniem terminów pośrednich wskazanych w ppkt</w:t>
      </w:r>
      <w:r w:rsidR="00150A4C">
        <w:rPr>
          <w:color w:val="000000"/>
          <w:sz w:val="22"/>
          <w:szCs w:val="22"/>
        </w:rPr>
        <w:t xml:space="preserve"> VII. Ppkt. 2</w:t>
      </w:r>
      <w:r w:rsidR="001115A5">
        <w:rPr>
          <w:color w:val="000000"/>
          <w:sz w:val="22"/>
          <w:szCs w:val="22"/>
        </w:rPr>
        <w:t xml:space="preserve"> </w:t>
      </w:r>
      <w:r w:rsidR="001115A5" w:rsidRPr="00D5566A">
        <w:rPr>
          <w:sz w:val="22"/>
          <w:szCs w:val="22"/>
        </w:rPr>
        <w:t>ZAPYTANI</w:t>
      </w:r>
      <w:r w:rsidR="00150A4C">
        <w:rPr>
          <w:sz w:val="22"/>
          <w:szCs w:val="22"/>
        </w:rPr>
        <w:t>A</w:t>
      </w:r>
      <w:r w:rsidR="001115A5" w:rsidRPr="00D5566A">
        <w:rPr>
          <w:sz w:val="22"/>
          <w:szCs w:val="22"/>
        </w:rPr>
        <w:t xml:space="preserve"> OFERTOW</w:t>
      </w:r>
      <w:r w:rsidR="00150A4C">
        <w:rPr>
          <w:sz w:val="22"/>
          <w:szCs w:val="22"/>
        </w:rPr>
        <w:t>EGO</w:t>
      </w:r>
      <w:r w:rsidR="001115A5" w:rsidRPr="00D5566A">
        <w:rPr>
          <w:sz w:val="22"/>
          <w:szCs w:val="22"/>
        </w:rPr>
        <w:t xml:space="preserve"> nr KPO/</w:t>
      </w:r>
      <w:r w:rsidR="001115A5">
        <w:rPr>
          <w:sz w:val="22"/>
          <w:szCs w:val="22"/>
        </w:rPr>
        <w:t>1</w:t>
      </w:r>
      <w:r w:rsidR="001115A5" w:rsidRPr="00D5566A">
        <w:rPr>
          <w:sz w:val="22"/>
          <w:szCs w:val="22"/>
        </w:rPr>
        <w:t>/</w:t>
      </w:r>
      <w:r w:rsidR="001115A5">
        <w:rPr>
          <w:sz w:val="22"/>
          <w:szCs w:val="22"/>
        </w:rPr>
        <w:t>12/</w:t>
      </w:r>
      <w:r w:rsidR="001115A5" w:rsidRPr="00D5566A">
        <w:rPr>
          <w:sz w:val="22"/>
          <w:szCs w:val="22"/>
        </w:rPr>
        <w:t>2025</w:t>
      </w:r>
      <w:r w:rsidR="001115A5">
        <w:rPr>
          <w:color w:val="000000"/>
          <w:sz w:val="22"/>
          <w:szCs w:val="22"/>
        </w:rPr>
        <w:t xml:space="preserve"> </w:t>
      </w:r>
      <w:r w:rsidR="009D0181">
        <w:rPr>
          <w:color w:val="000000"/>
          <w:sz w:val="22"/>
          <w:szCs w:val="22"/>
        </w:rPr>
        <w:t xml:space="preserve"> </w:t>
      </w:r>
      <w:r w:rsidR="00150A4C">
        <w:rPr>
          <w:color w:val="000000"/>
          <w:sz w:val="22"/>
          <w:szCs w:val="22"/>
        </w:rPr>
        <w:t>z dnia 1</w:t>
      </w:r>
      <w:r w:rsidR="00505760">
        <w:rPr>
          <w:color w:val="000000"/>
          <w:sz w:val="22"/>
          <w:szCs w:val="22"/>
        </w:rPr>
        <w:t>1</w:t>
      </w:r>
      <w:r w:rsidR="00150A4C">
        <w:rPr>
          <w:color w:val="000000"/>
          <w:sz w:val="22"/>
          <w:szCs w:val="22"/>
        </w:rPr>
        <w:t xml:space="preserve">.12.2025. </w:t>
      </w:r>
    </w:p>
    <w:p w14:paraId="7D09B474" w14:textId="77777777" w:rsidR="00813D49" w:rsidRPr="00B63E1F" w:rsidRDefault="00813D49" w:rsidP="00B63E1F">
      <w:pPr>
        <w:jc w:val="both"/>
        <w:rPr>
          <w:sz w:val="22"/>
          <w:szCs w:val="22"/>
        </w:rPr>
      </w:pPr>
    </w:p>
    <w:p w14:paraId="785CB5DB" w14:textId="77777777" w:rsidR="00813D49" w:rsidRPr="00B63E1F" w:rsidRDefault="00813D49" w:rsidP="00B63E1F">
      <w:pPr>
        <w:jc w:val="center"/>
        <w:rPr>
          <w:b/>
          <w:sz w:val="22"/>
          <w:szCs w:val="22"/>
        </w:rPr>
      </w:pPr>
      <w:r w:rsidRPr="00B63E1F">
        <w:rPr>
          <w:b/>
          <w:sz w:val="22"/>
          <w:szCs w:val="22"/>
        </w:rPr>
        <w:t>§ 2</w:t>
      </w:r>
    </w:p>
    <w:p w14:paraId="17B98C2C" w14:textId="77777777" w:rsidR="00813D49" w:rsidRPr="00B63E1F" w:rsidRDefault="00813D49" w:rsidP="00A0289D">
      <w:pPr>
        <w:pStyle w:val="Akapitzlist"/>
        <w:numPr>
          <w:ilvl w:val="0"/>
          <w:numId w:val="15"/>
        </w:numPr>
        <w:ind w:left="426" w:hanging="426"/>
        <w:jc w:val="both"/>
        <w:rPr>
          <w:sz w:val="22"/>
          <w:szCs w:val="22"/>
        </w:rPr>
      </w:pPr>
      <w:r w:rsidRPr="00B63E1F">
        <w:rPr>
          <w:sz w:val="22"/>
          <w:szCs w:val="22"/>
        </w:rPr>
        <w:t>Do obowiązków Zamawiającego należy w szczególności:</w:t>
      </w:r>
    </w:p>
    <w:p w14:paraId="44431FF8" w14:textId="77777777" w:rsidR="00813D49" w:rsidRPr="00B63E1F" w:rsidRDefault="00813D49" w:rsidP="00A0289D">
      <w:pPr>
        <w:pStyle w:val="Akapitzlist"/>
        <w:numPr>
          <w:ilvl w:val="0"/>
          <w:numId w:val="16"/>
        </w:numPr>
        <w:ind w:left="851" w:hanging="425"/>
        <w:jc w:val="both"/>
        <w:rPr>
          <w:sz w:val="22"/>
          <w:szCs w:val="22"/>
        </w:rPr>
      </w:pPr>
      <w:r w:rsidRPr="00B63E1F">
        <w:rPr>
          <w:sz w:val="22"/>
          <w:szCs w:val="22"/>
        </w:rPr>
        <w:t>protokolarne przekazanie placu budowy;</w:t>
      </w:r>
    </w:p>
    <w:p w14:paraId="5E2E3878" w14:textId="77777777" w:rsidR="00813D49" w:rsidRPr="00B63E1F" w:rsidRDefault="00813D49" w:rsidP="00A0289D">
      <w:pPr>
        <w:pStyle w:val="Akapitzlist"/>
        <w:numPr>
          <w:ilvl w:val="0"/>
          <w:numId w:val="16"/>
        </w:numPr>
        <w:ind w:left="851" w:hanging="425"/>
        <w:jc w:val="both"/>
        <w:rPr>
          <w:sz w:val="22"/>
          <w:szCs w:val="22"/>
        </w:rPr>
      </w:pPr>
      <w:r w:rsidRPr="00B63E1F">
        <w:rPr>
          <w:sz w:val="22"/>
          <w:szCs w:val="22"/>
        </w:rPr>
        <w:t>przekazanie kompletu dokumentacji na dzień przekazania placu budowy;</w:t>
      </w:r>
    </w:p>
    <w:p w14:paraId="2E394975" w14:textId="77777777" w:rsidR="00813D49" w:rsidRPr="00374937" w:rsidRDefault="00813D49" w:rsidP="00A0289D">
      <w:pPr>
        <w:pStyle w:val="Akapitzlist"/>
        <w:numPr>
          <w:ilvl w:val="0"/>
          <w:numId w:val="16"/>
        </w:numPr>
        <w:ind w:left="851" w:hanging="425"/>
        <w:jc w:val="both"/>
        <w:rPr>
          <w:sz w:val="22"/>
          <w:szCs w:val="22"/>
        </w:rPr>
      </w:pPr>
      <w:r w:rsidRPr="00B63E1F">
        <w:rPr>
          <w:sz w:val="22"/>
          <w:szCs w:val="22"/>
        </w:rPr>
        <w:t xml:space="preserve">zapewnienie nadzoru inwestorskiego przez cały czas realizacji przedmiotu umowy określonego </w:t>
      </w:r>
      <w:r w:rsidRPr="00374937">
        <w:rPr>
          <w:sz w:val="22"/>
          <w:szCs w:val="22"/>
        </w:rPr>
        <w:t>w § 1 umowy.</w:t>
      </w:r>
    </w:p>
    <w:p w14:paraId="66C3DCA0" w14:textId="77777777" w:rsidR="00813D49" w:rsidRPr="00374937" w:rsidRDefault="00813D49" w:rsidP="00A0289D">
      <w:pPr>
        <w:pStyle w:val="Akapitzlist"/>
        <w:numPr>
          <w:ilvl w:val="0"/>
          <w:numId w:val="15"/>
        </w:numPr>
        <w:ind w:left="426" w:hanging="426"/>
        <w:jc w:val="both"/>
        <w:rPr>
          <w:sz w:val="22"/>
          <w:szCs w:val="22"/>
        </w:rPr>
      </w:pPr>
      <w:r w:rsidRPr="00374937">
        <w:rPr>
          <w:sz w:val="22"/>
          <w:szCs w:val="22"/>
        </w:rPr>
        <w:t>Do obowiązków Wykonawcy należy w szczególności:</w:t>
      </w:r>
    </w:p>
    <w:p w14:paraId="0F42D895" w14:textId="0062F918" w:rsidR="004A245B" w:rsidRPr="00374937" w:rsidRDefault="004A245B" w:rsidP="00A0289D">
      <w:pPr>
        <w:pStyle w:val="Tekstpodstawowy2"/>
        <w:numPr>
          <w:ilvl w:val="0"/>
          <w:numId w:val="26"/>
        </w:numPr>
        <w:tabs>
          <w:tab w:val="num" w:pos="993"/>
        </w:tabs>
        <w:spacing w:after="0" w:line="240" w:lineRule="auto"/>
        <w:ind w:left="851" w:hanging="425"/>
        <w:jc w:val="both"/>
        <w:rPr>
          <w:b/>
          <w:sz w:val="22"/>
          <w:szCs w:val="22"/>
        </w:rPr>
      </w:pPr>
      <w:r w:rsidRPr="00374937">
        <w:rPr>
          <w:sz w:val="22"/>
          <w:szCs w:val="22"/>
        </w:rPr>
        <w:t>wykonanie przedmiotu umowy z należytą starannością i zgodnie z przepisami, zasadami wiedzy technicznej oraz obowiązującymi w tym zakresie przepisami szczegółowymi oraz polskimi normami wprowadzającymi normy europejskie lub europejskie aprobaty techniczne;</w:t>
      </w:r>
    </w:p>
    <w:p w14:paraId="127B8F7E" w14:textId="77777777" w:rsidR="004A245B" w:rsidRPr="00374937" w:rsidRDefault="004A245B" w:rsidP="00A0289D">
      <w:pPr>
        <w:pStyle w:val="Tekstpodstawowy2"/>
        <w:numPr>
          <w:ilvl w:val="0"/>
          <w:numId w:val="26"/>
        </w:numPr>
        <w:tabs>
          <w:tab w:val="num" w:pos="993"/>
        </w:tabs>
        <w:spacing w:after="0" w:line="240" w:lineRule="auto"/>
        <w:ind w:left="851" w:hanging="425"/>
        <w:jc w:val="both"/>
        <w:rPr>
          <w:b/>
          <w:sz w:val="22"/>
          <w:szCs w:val="22"/>
        </w:rPr>
      </w:pPr>
      <w:bookmarkStart w:id="2" w:name="_Hlk201922581"/>
      <w:r w:rsidRPr="00374937">
        <w:rPr>
          <w:sz w:val="22"/>
          <w:szCs w:val="22"/>
        </w:rPr>
        <w:t>załączenie wykazu elementów wchodzących w zakres wykonanej dokumentacji oraz oświadczenia, że wykonana dokumentacja jest kompletna dla zrealizowania celu, jakiemu ma służyć;</w:t>
      </w:r>
    </w:p>
    <w:p w14:paraId="293C9391" w14:textId="77777777" w:rsidR="004A245B" w:rsidRPr="00374937" w:rsidRDefault="004A245B" w:rsidP="00A0289D">
      <w:pPr>
        <w:pStyle w:val="Tekstpodstawowy2"/>
        <w:numPr>
          <w:ilvl w:val="0"/>
          <w:numId w:val="26"/>
        </w:numPr>
        <w:tabs>
          <w:tab w:val="num" w:pos="993"/>
        </w:tabs>
        <w:spacing w:after="0" w:line="240" w:lineRule="auto"/>
        <w:ind w:left="851" w:hanging="425"/>
        <w:jc w:val="both"/>
        <w:rPr>
          <w:bCs/>
          <w:sz w:val="22"/>
          <w:szCs w:val="22"/>
        </w:rPr>
      </w:pPr>
      <w:r w:rsidRPr="00374937">
        <w:rPr>
          <w:bCs/>
          <w:sz w:val="22"/>
          <w:szCs w:val="22"/>
        </w:rPr>
        <w:t>pozyskanie we własnym zakresie i na własny koszt wszystkich niezbędnych danych wyjściowych do projektowania;</w:t>
      </w:r>
    </w:p>
    <w:p w14:paraId="13F5DD66" w14:textId="77777777" w:rsidR="004A245B" w:rsidRPr="00374937" w:rsidRDefault="004A245B" w:rsidP="00A0289D">
      <w:pPr>
        <w:pStyle w:val="Tekstpodstawowy2"/>
        <w:numPr>
          <w:ilvl w:val="0"/>
          <w:numId w:val="26"/>
        </w:numPr>
        <w:tabs>
          <w:tab w:val="num" w:pos="993"/>
        </w:tabs>
        <w:spacing w:after="0" w:line="240" w:lineRule="auto"/>
        <w:ind w:left="851" w:hanging="425"/>
        <w:jc w:val="both"/>
        <w:rPr>
          <w:b/>
          <w:sz w:val="22"/>
          <w:szCs w:val="22"/>
        </w:rPr>
      </w:pPr>
      <w:r w:rsidRPr="00374937">
        <w:rPr>
          <w:sz w:val="22"/>
          <w:szCs w:val="22"/>
        </w:rPr>
        <w:t>zaproponowanie przez Wykonawcę materiałów lub urządzeń zgodnych z wymogami prawnymi, dopuszczonymi do użytku w budownictwie, posiadającymi wymagane atesty oraz deklaracje 4 zgodności, a także znak bezpieczeństwa „CE”, najwyższej jakości oraz zgodnych z wytycznymi projektowymi, wymogami Zamawiającego, a w treści dokumentacji opisanymi w sposób uwzględniający wymogi ustawy Prawo zamówień publicznych;</w:t>
      </w:r>
    </w:p>
    <w:p w14:paraId="3297865A" w14:textId="6AE52F92" w:rsidR="004A245B" w:rsidRPr="00374937" w:rsidRDefault="004A245B" w:rsidP="00A0289D">
      <w:pPr>
        <w:pStyle w:val="Tekstpodstawowy2"/>
        <w:numPr>
          <w:ilvl w:val="0"/>
          <w:numId w:val="26"/>
        </w:numPr>
        <w:tabs>
          <w:tab w:val="num" w:pos="993"/>
        </w:tabs>
        <w:spacing w:after="0" w:line="240" w:lineRule="auto"/>
        <w:ind w:left="851" w:hanging="425"/>
        <w:jc w:val="both"/>
        <w:rPr>
          <w:sz w:val="22"/>
          <w:szCs w:val="22"/>
        </w:rPr>
      </w:pPr>
      <w:r w:rsidRPr="00374937">
        <w:rPr>
          <w:sz w:val="22"/>
          <w:szCs w:val="22"/>
        </w:rPr>
        <w:t xml:space="preserve">dokonanie przez Wykonawcę na własny koszt naniesień wszelkich poprawek, uzupełnień, modyfikacji w dokumentacji wynikających z uzyskanych </w:t>
      </w:r>
      <w:r w:rsidR="00200FF3" w:rsidRPr="00374937">
        <w:rPr>
          <w:sz w:val="22"/>
          <w:szCs w:val="22"/>
        </w:rPr>
        <w:t>uzgodnień</w:t>
      </w:r>
      <w:r w:rsidRPr="00374937">
        <w:rPr>
          <w:sz w:val="22"/>
          <w:szCs w:val="22"/>
        </w:rPr>
        <w:t xml:space="preserve"> oraz których wykonanie będzie wymagane dla uzyskania pozytywnej oceny i przyjęcia dokumentacji przez instytucje dokonujące oceny i kwalifikacji, także w przypadku, gdy konieczność wprowadzenia takich poprawek, uzupełnień i modyfikacji wystąpi po przyjęciu przez Zamawiającego przedmiotu zamówienia i zapłacie za jego wykonanie;</w:t>
      </w:r>
      <w:bookmarkEnd w:id="2"/>
    </w:p>
    <w:p w14:paraId="79639C41" w14:textId="77777777" w:rsidR="00B63E1F" w:rsidRPr="00374937" w:rsidRDefault="007A090A" w:rsidP="00A0289D">
      <w:pPr>
        <w:pStyle w:val="Akapitzlist"/>
        <w:numPr>
          <w:ilvl w:val="0"/>
          <w:numId w:val="27"/>
        </w:numPr>
        <w:ind w:left="851" w:hanging="425"/>
        <w:jc w:val="both"/>
        <w:rPr>
          <w:sz w:val="22"/>
          <w:szCs w:val="22"/>
        </w:rPr>
      </w:pPr>
      <w:r w:rsidRPr="00374937">
        <w:rPr>
          <w:sz w:val="22"/>
          <w:szCs w:val="22"/>
        </w:rPr>
        <w:t>protokolarne przyjęcie placu budowy;</w:t>
      </w:r>
    </w:p>
    <w:p w14:paraId="12B0C920" w14:textId="77777777" w:rsidR="00B63E1F" w:rsidRPr="00374937" w:rsidRDefault="00813D49" w:rsidP="00A0289D">
      <w:pPr>
        <w:pStyle w:val="Akapitzlist"/>
        <w:numPr>
          <w:ilvl w:val="0"/>
          <w:numId w:val="27"/>
        </w:numPr>
        <w:ind w:left="851" w:hanging="425"/>
        <w:jc w:val="both"/>
        <w:rPr>
          <w:sz w:val="22"/>
          <w:szCs w:val="22"/>
        </w:rPr>
      </w:pPr>
      <w:r w:rsidRPr="00374937">
        <w:rPr>
          <w:sz w:val="22"/>
          <w:szCs w:val="22"/>
        </w:rPr>
        <w:t>przyjęcie frontu robót;</w:t>
      </w:r>
    </w:p>
    <w:p w14:paraId="60C4029A" w14:textId="763963A6" w:rsidR="00813D49" w:rsidRPr="00374937" w:rsidRDefault="00813D49" w:rsidP="00A0289D">
      <w:pPr>
        <w:pStyle w:val="Akapitzlist"/>
        <w:numPr>
          <w:ilvl w:val="0"/>
          <w:numId w:val="27"/>
        </w:numPr>
        <w:ind w:left="851" w:hanging="425"/>
        <w:jc w:val="both"/>
        <w:rPr>
          <w:sz w:val="22"/>
          <w:szCs w:val="22"/>
        </w:rPr>
      </w:pPr>
      <w:r w:rsidRPr="00374937">
        <w:rPr>
          <w:sz w:val="22"/>
          <w:szCs w:val="22"/>
        </w:rPr>
        <w:t>zagospodarowanie i zabezpieczenia pomieszczenia/miejsca składowania materiałów i narzędzi na własny koszt oraz zapłata na rzecz Zamawiającego kosztów zużycia wody i energii w okresie realizacji robót w wysokości zryczałtowanej;</w:t>
      </w:r>
    </w:p>
    <w:p w14:paraId="5AA4B353" w14:textId="77777777" w:rsidR="00813D49" w:rsidRPr="00B63E1F" w:rsidRDefault="00813D49" w:rsidP="00A0289D">
      <w:pPr>
        <w:pStyle w:val="Akapitzlist"/>
        <w:numPr>
          <w:ilvl w:val="0"/>
          <w:numId w:val="27"/>
        </w:numPr>
        <w:ind w:left="851" w:hanging="425"/>
        <w:jc w:val="both"/>
        <w:rPr>
          <w:sz w:val="22"/>
          <w:szCs w:val="22"/>
        </w:rPr>
      </w:pPr>
      <w:r w:rsidRPr="00B63E1F">
        <w:rPr>
          <w:sz w:val="22"/>
          <w:szCs w:val="22"/>
        </w:rPr>
        <w:t>utrzymanie porządku, ochrona mienia znajdującego się na terenie budowy;</w:t>
      </w:r>
    </w:p>
    <w:p w14:paraId="7B805EC6" w14:textId="77777777" w:rsidR="00813D49" w:rsidRPr="00B63E1F" w:rsidRDefault="00813D49" w:rsidP="00A0289D">
      <w:pPr>
        <w:pStyle w:val="Akapitzlist"/>
        <w:numPr>
          <w:ilvl w:val="0"/>
          <w:numId w:val="27"/>
        </w:numPr>
        <w:ind w:left="851" w:hanging="425"/>
        <w:jc w:val="both"/>
        <w:rPr>
          <w:sz w:val="22"/>
          <w:szCs w:val="22"/>
        </w:rPr>
      </w:pPr>
      <w:r w:rsidRPr="00B63E1F">
        <w:rPr>
          <w:sz w:val="22"/>
          <w:szCs w:val="22"/>
        </w:rPr>
        <w:t>przestrzeganie obowiązujących przepisów BHP, a w szczególności ppoż. w trakcie wykonywania robót;</w:t>
      </w:r>
    </w:p>
    <w:p w14:paraId="06C0DA27" w14:textId="77777777" w:rsidR="00813D49" w:rsidRPr="00B63E1F" w:rsidRDefault="00813D49" w:rsidP="00A0289D">
      <w:pPr>
        <w:pStyle w:val="Akapitzlist"/>
        <w:numPr>
          <w:ilvl w:val="0"/>
          <w:numId w:val="27"/>
        </w:numPr>
        <w:ind w:left="851" w:hanging="425"/>
        <w:jc w:val="both"/>
        <w:rPr>
          <w:sz w:val="22"/>
          <w:szCs w:val="22"/>
        </w:rPr>
      </w:pPr>
      <w:r w:rsidRPr="00B63E1F">
        <w:rPr>
          <w:sz w:val="22"/>
          <w:szCs w:val="22"/>
        </w:rPr>
        <w:t>prowadzenie robót w systemie wielozmianowym, jeżeli będzie to niezbędne dla zachowania terminu wykonania robót;</w:t>
      </w:r>
    </w:p>
    <w:p w14:paraId="2F7DC656" w14:textId="77777777" w:rsidR="00813D49" w:rsidRPr="00B63E1F" w:rsidRDefault="00813D49" w:rsidP="00A0289D">
      <w:pPr>
        <w:pStyle w:val="Akapitzlist"/>
        <w:numPr>
          <w:ilvl w:val="0"/>
          <w:numId w:val="27"/>
        </w:numPr>
        <w:ind w:left="851" w:hanging="425"/>
        <w:jc w:val="both"/>
        <w:rPr>
          <w:sz w:val="22"/>
          <w:szCs w:val="22"/>
        </w:rPr>
      </w:pPr>
      <w:r w:rsidRPr="00B63E1F">
        <w:rPr>
          <w:sz w:val="22"/>
          <w:szCs w:val="22"/>
        </w:rPr>
        <w:t>wykonanie przedmiotu umowy zgodnie z przepisami prawa budowlanego, z harmonogramem wykonania robót, warunkami technicznymi, Polskimi Normami, zasadami wiedzy technicznej;</w:t>
      </w:r>
    </w:p>
    <w:p w14:paraId="072EA59E" w14:textId="77777777" w:rsidR="00813D49" w:rsidRPr="00B63E1F" w:rsidRDefault="00813D49" w:rsidP="00A0289D">
      <w:pPr>
        <w:pStyle w:val="Akapitzlist"/>
        <w:numPr>
          <w:ilvl w:val="0"/>
          <w:numId w:val="27"/>
        </w:numPr>
        <w:ind w:left="851" w:hanging="425"/>
        <w:jc w:val="both"/>
        <w:rPr>
          <w:sz w:val="22"/>
          <w:szCs w:val="22"/>
        </w:rPr>
      </w:pPr>
      <w:r w:rsidRPr="00B63E1F">
        <w:rPr>
          <w:sz w:val="22"/>
          <w:szCs w:val="22"/>
        </w:rPr>
        <w:t>stosowanie materiałów i urządzeń posiadających odpowiednie dopuszczenia do stosowania w budownictwie i zapewniających sprawność eksploatacyjną oraz wykonanego przedmiotu umowy. Na żądanie Zamawiającego Wykonawca zobowiązuje się przed wbudowaniem przedłożyć na wskazane materiały certyfikat na znak bezpieczeństwa, deklarację zgodności lub certyfikat zgodności z zasadniczymi wymaganiami dotyczącymi danego wyrobu;</w:t>
      </w:r>
    </w:p>
    <w:p w14:paraId="095E2F59" w14:textId="6A9AFB9B" w:rsidR="00813D49" w:rsidRPr="00B63E1F" w:rsidRDefault="00813D49" w:rsidP="00A0289D">
      <w:pPr>
        <w:pStyle w:val="Akapitzlist"/>
        <w:numPr>
          <w:ilvl w:val="0"/>
          <w:numId w:val="27"/>
        </w:numPr>
        <w:ind w:left="851" w:hanging="425"/>
        <w:jc w:val="both"/>
        <w:rPr>
          <w:sz w:val="22"/>
          <w:szCs w:val="22"/>
        </w:rPr>
      </w:pPr>
      <w:r w:rsidRPr="00B63E1F">
        <w:rPr>
          <w:sz w:val="22"/>
          <w:szCs w:val="22"/>
        </w:rPr>
        <w:lastRenderedPageBreak/>
        <w:t>uporządkowania terenu nieruchomości po zakończeniu prac, w tym dokonania na własny koszt naprawy zniszczonych lub uszkodzonych w wyniku prowadzonych prac obiektów, fragmentów terenu, budynków lub instalacji;</w:t>
      </w:r>
    </w:p>
    <w:p w14:paraId="7D4B1C34" w14:textId="77777777" w:rsidR="00813D49" w:rsidRPr="00B63E1F" w:rsidRDefault="00813D49" w:rsidP="00A0289D">
      <w:pPr>
        <w:pStyle w:val="Akapitzlist"/>
        <w:numPr>
          <w:ilvl w:val="0"/>
          <w:numId w:val="27"/>
        </w:numPr>
        <w:ind w:left="851" w:hanging="425"/>
        <w:jc w:val="both"/>
        <w:rPr>
          <w:sz w:val="22"/>
          <w:szCs w:val="22"/>
        </w:rPr>
      </w:pPr>
      <w:r w:rsidRPr="00B63E1F">
        <w:rPr>
          <w:sz w:val="22"/>
          <w:szCs w:val="22"/>
        </w:rPr>
        <w:t>ponoszenia pełnej odpowiedzialności za szkody powstałe w mieniu oraz następstwa nieszczęśliwych wypadków pracowników i osób trzecich, powstałe w związku z realizacją przedmiotu zamówienia;</w:t>
      </w:r>
    </w:p>
    <w:p w14:paraId="458603E8" w14:textId="6EAFA407" w:rsidR="00813D49" w:rsidRPr="00B63E1F" w:rsidRDefault="009E0D04" w:rsidP="00A0289D">
      <w:pPr>
        <w:pStyle w:val="Akapitzlist"/>
        <w:numPr>
          <w:ilvl w:val="0"/>
          <w:numId w:val="27"/>
        </w:numPr>
        <w:ind w:left="851" w:hanging="425"/>
        <w:jc w:val="both"/>
        <w:rPr>
          <w:sz w:val="22"/>
          <w:szCs w:val="22"/>
        </w:rPr>
      </w:pPr>
      <w:r w:rsidRPr="00B63E1F">
        <w:rPr>
          <w:sz w:val="22"/>
          <w:szCs w:val="22"/>
        </w:rPr>
        <w:t>w</w:t>
      </w:r>
      <w:r w:rsidR="00813D49" w:rsidRPr="00B63E1F">
        <w:rPr>
          <w:sz w:val="22"/>
          <w:szCs w:val="22"/>
        </w:rPr>
        <w:t xml:space="preserve"> okresie gwarancji i rękojmi Wykonawca ponosi pełną odpowiedzialność w pełnej wysokości za szkody Zamawiającego lub osób trzecich, spowodowane istnieniem wad materiałów lub robót oraz szkody powstałe przy usuw</w:t>
      </w:r>
      <w:r w:rsidRPr="00B63E1F">
        <w:rPr>
          <w:sz w:val="22"/>
          <w:szCs w:val="22"/>
        </w:rPr>
        <w:t>aniu tych wad;</w:t>
      </w:r>
    </w:p>
    <w:p w14:paraId="4150AF6D" w14:textId="77777777" w:rsidR="00813D49" w:rsidRPr="00B63E1F" w:rsidRDefault="00813D49" w:rsidP="00A0289D">
      <w:pPr>
        <w:pStyle w:val="Akapitzlist"/>
        <w:numPr>
          <w:ilvl w:val="0"/>
          <w:numId w:val="27"/>
        </w:numPr>
        <w:ind w:left="851" w:hanging="425"/>
        <w:jc w:val="both"/>
        <w:rPr>
          <w:sz w:val="22"/>
          <w:szCs w:val="22"/>
        </w:rPr>
      </w:pPr>
      <w:r w:rsidRPr="00B63E1F">
        <w:rPr>
          <w:sz w:val="22"/>
          <w:szCs w:val="22"/>
        </w:rPr>
        <w:t>utrzymania porządku podczas prac na każdej nieruchomości oraz usuwania na bieżąco zbędnych materiałów, odpadów i śmieci, zgodnie z odrębnymi przepisami w tym zakresie;</w:t>
      </w:r>
    </w:p>
    <w:p w14:paraId="5A581D91" w14:textId="77777777" w:rsidR="002E4D64" w:rsidRPr="00B63E1F" w:rsidRDefault="00813D49" w:rsidP="00A0289D">
      <w:pPr>
        <w:pStyle w:val="Akapitzlist"/>
        <w:numPr>
          <w:ilvl w:val="0"/>
          <w:numId w:val="27"/>
        </w:numPr>
        <w:ind w:left="851" w:hanging="425"/>
        <w:jc w:val="both"/>
        <w:rPr>
          <w:sz w:val="22"/>
          <w:szCs w:val="22"/>
        </w:rPr>
      </w:pPr>
      <w:r w:rsidRPr="00B63E1F">
        <w:rPr>
          <w:sz w:val="22"/>
          <w:szCs w:val="22"/>
        </w:rPr>
        <w:t>zapewnienia na własny koszt transportu odpadów do miejsc ich utylizacji i ich utylizacja</w:t>
      </w:r>
      <w:r w:rsidR="009E0D04" w:rsidRPr="00B63E1F">
        <w:rPr>
          <w:sz w:val="22"/>
          <w:szCs w:val="22"/>
        </w:rPr>
        <w:t>.</w:t>
      </w:r>
    </w:p>
    <w:p w14:paraId="34243586" w14:textId="77777777" w:rsidR="00813D49" w:rsidRPr="00B63E1F" w:rsidRDefault="00813D49" w:rsidP="00B63E1F">
      <w:pPr>
        <w:jc w:val="both"/>
        <w:rPr>
          <w:sz w:val="22"/>
          <w:szCs w:val="22"/>
        </w:rPr>
      </w:pPr>
    </w:p>
    <w:p w14:paraId="0FB7B5F7" w14:textId="77777777" w:rsidR="00813D49" w:rsidRPr="00B63E1F" w:rsidRDefault="00813D49" w:rsidP="00B63E1F">
      <w:pPr>
        <w:pStyle w:val="Akapitzlist"/>
        <w:ind w:left="0"/>
        <w:jc w:val="center"/>
        <w:rPr>
          <w:b/>
          <w:sz w:val="22"/>
          <w:szCs w:val="22"/>
        </w:rPr>
      </w:pPr>
      <w:r w:rsidRPr="00B63E1F">
        <w:rPr>
          <w:b/>
          <w:sz w:val="22"/>
          <w:szCs w:val="22"/>
        </w:rPr>
        <w:t>§ 3</w:t>
      </w:r>
    </w:p>
    <w:p w14:paraId="7593BB39" w14:textId="2E73BCB3" w:rsidR="003F6D78" w:rsidRPr="00D455F1"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Wynagrodzenie ryczałtowe zgodnie z ofertą cenową Wykonawcy, wynosi (łącznie z podatkiem VAT) …………………………………………………….</w:t>
      </w:r>
      <w:r w:rsidR="00D455F1">
        <w:rPr>
          <w:sz w:val="22"/>
          <w:szCs w:val="22"/>
          <w:lang w:eastAsia="pl-PL"/>
        </w:rPr>
        <w:t xml:space="preserve"> </w:t>
      </w:r>
      <w:r w:rsidRPr="00D455F1">
        <w:rPr>
          <w:sz w:val="22"/>
          <w:szCs w:val="22"/>
        </w:rPr>
        <w:t>(słownie: .……………………………………………………………………….……..).</w:t>
      </w:r>
    </w:p>
    <w:p w14:paraId="210796E3" w14:textId="1D703CDD" w:rsidR="003F6D78" w:rsidRPr="00B63E1F"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Wynagrodzenie ryczałtowe, o którym mowa w ust. 1 obejmuje wszystkie koszty związane z realizacją robót budowlanych, w tym ryzyko wykonawcy z tytułu niedoszacowania kosztów związanych z realizacją przedmiotu umowy, a także oddziaływania innych czynników mających lub mogących mieć wpływ na koszty.</w:t>
      </w:r>
    </w:p>
    <w:p w14:paraId="2B40F811" w14:textId="75DBA33A" w:rsidR="003F6D78" w:rsidRPr="00B63E1F"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Niedoszacowanie, pominięcie oraz brak rozpoznania zakresu przedmiotu umowy nie może być podstawą do żądania zmiany wynagrodzenia ryczałtowego określonego w ust. 1 niniejszego paragrafu.</w:t>
      </w:r>
    </w:p>
    <w:p w14:paraId="767976AB" w14:textId="0B0F5CBC" w:rsidR="003F6D78" w:rsidRPr="00B63E1F"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Wykonawca oświadcza, że jest płatnikiem podatku VAT.</w:t>
      </w:r>
    </w:p>
    <w:p w14:paraId="1B5721F0" w14:textId="3FDDB477" w:rsidR="004D7924" w:rsidRPr="00B63E1F" w:rsidRDefault="004D7924" w:rsidP="00A0289D">
      <w:pPr>
        <w:pStyle w:val="Akapitzlist"/>
        <w:numPr>
          <w:ilvl w:val="0"/>
          <w:numId w:val="23"/>
        </w:numPr>
        <w:ind w:left="426" w:hanging="426"/>
        <w:jc w:val="both"/>
        <w:rPr>
          <w:sz w:val="22"/>
          <w:szCs w:val="22"/>
          <w:lang w:eastAsia="pl-PL"/>
        </w:rPr>
      </w:pPr>
      <w:r w:rsidRPr="00B63E1F">
        <w:rPr>
          <w:sz w:val="22"/>
          <w:szCs w:val="22"/>
        </w:rPr>
        <w:t>Wynagrodzenie będzie płatne po zakończeniu i komisyjnym bezusterkowym odbiorze końcowym przedmiotu zamówienia w terminie</w:t>
      </w:r>
      <w:r w:rsidR="00CC70C6">
        <w:rPr>
          <w:sz w:val="22"/>
          <w:szCs w:val="22"/>
        </w:rPr>
        <w:t>……..</w:t>
      </w:r>
      <w:r w:rsidRPr="00B63E1F">
        <w:rPr>
          <w:sz w:val="22"/>
          <w:szCs w:val="22"/>
        </w:rPr>
        <w:t xml:space="preserve"> dni od doręczenia prawidłowo wystawionej faktury. </w:t>
      </w:r>
    </w:p>
    <w:p w14:paraId="02ADA0B9" w14:textId="436E37AB" w:rsidR="003F6D78" w:rsidRPr="00B63E1F"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Wykonawca wystawi fakturę / rachunek zgodnie z poniższymi danymi:</w:t>
      </w:r>
    </w:p>
    <w:p w14:paraId="59FB9333" w14:textId="77777777" w:rsidR="003F6D78" w:rsidRPr="00B63E1F" w:rsidRDefault="003F6D78" w:rsidP="00D455F1">
      <w:pPr>
        <w:pStyle w:val="Akapitzlist"/>
        <w:ind w:left="426"/>
        <w:jc w:val="both"/>
        <w:rPr>
          <w:sz w:val="22"/>
          <w:szCs w:val="22"/>
          <w:lang w:eastAsia="pl-PL"/>
        </w:rPr>
      </w:pPr>
      <w:r w:rsidRPr="00B63E1F">
        <w:rPr>
          <w:sz w:val="22"/>
          <w:szCs w:val="22"/>
          <w:lang w:eastAsia="pl-PL"/>
        </w:rPr>
        <w:t>Nabywca/Odbiorca:</w:t>
      </w:r>
    </w:p>
    <w:p w14:paraId="689E6CF4" w14:textId="36C88C17" w:rsidR="003F6D78" w:rsidRPr="00B63E1F" w:rsidRDefault="00B63E1F" w:rsidP="00D455F1">
      <w:pPr>
        <w:pStyle w:val="Akapitzlist"/>
        <w:ind w:left="426"/>
        <w:jc w:val="both"/>
        <w:rPr>
          <w:sz w:val="22"/>
          <w:szCs w:val="22"/>
          <w:lang w:eastAsia="pl-PL"/>
        </w:rPr>
      </w:pPr>
      <w:r w:rsidRPr="00B63E1F">
        <w:rPr>
          <w:sz w:val="22"/>
          <w:szCs w:val="22"/>
          <w:lang w:eastAsia="pl-PL"/>
        </w:rPr>
        <w:t>_________</w:t>
      </w:r>
    </w:p>
    <w:p w14:paraId="03C4A221" w14:textId="612DB458" w:rsidR="003F6D78" w:rsidRPr="00B63E1F"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Płatność będzie dokonana przelewem, na numer rachunku bankowego</w:t>
      </w:r>
      <w:r w:rsidR="00CD08D6" w:rsidRPr="00B63E1F">
        <w:rPr>
          <w:sz w:val="22"/>
          <w:szCs w:val="22"/>
          <w:lang w:eastAsia="pl-PL"/>
        </w:rPr>
        <w:t xml:space="preserve"> Wykonawcy</w:t>
      </w:r>
      <w:r w:rsidR="004D7924" w:rsidRPr="00B63E1F">
        <w:rPr>
          <w:sz w:val="22"/>
          <w:szCs w:val="22"/>
          <w:lang w:eastAsia="pl-PL"/>
        </w:rPr>
        <w:t xml:space="preserve"> </w:t>
      </w:r>
      <w:r w:rsidRPr="00B63E1F">
        <w:rPr>
          <w:sz w:val="22"/>
          <w:szCs w:val="22"/>
          <w:lang w:eastAsia="pl-PL"/>
        </w:rPr>
        <w:t>………………………………………………………………………………………..</w:t>
      </w:r>
    </w:p>
    <w:p w14:paraId="0F0CCE33" w14:textId="5F0F51F8" w:rsidR="003F6D78" w:rsidRPr="00B63E1F"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Do faktury</w:t>
      </w:r>
      <w:r w:rsidR="009E0D04" w:rsidRPr="00B63E1F">
        <w:rPr>
          <w:sz w:val="22"/>
          <w:szCs w:val="22"/>
          <w:lang w:eastAsia="pl-PL"/>
        </w:rPr>
        <w:t xml:space="preserve"> W</w:t>
      </w:r>
      <w:r w:rsidRPr="00B63E1F">
        <w:rPr>
          <w:sz w:val="22"/>
          <w:szCs w:val="22"/>
          <w:lang w:eastAsia="pl-PL"/>
        </w:rPr>
        <w:t>ykonawca jest zobowiązany dołączyć oświadczenia wszystkich</w:t>
      </w:r>
      <w:r w:rsidR="00B502B4" w:rsidRPr="00B63E1F">
        <w:rPr>
          <w:sz w:val="22"/>
          <w:szCs w:val="22"/>
          <w:lang w:eastAsia="pl-PL"/>
        </w:rPr>
        <w:t xml:space="preserve"> </w:t>
      </w:r>
      <w:r w:rsidRPr="00B63E1F">
        <w:rPr>
          <w:sz w:val="22"/>
          <w:szCs w:val="22"/>
          <w:lang w:eastAsia="pl-PL"/>
        </w:rPr>
        <w:t>podwykonawców i dalszych podwykonawców, że wykonawca dokonał zapłaty</w:t>
      </w:r>
      <w:r w:rsidR="00B502B4" w:rsidRPr="00B63E1F">
        <w:rPr>
          <w:sz w:val="22"/>
          <w:szCs w:val="22"/>
          <w:lang w:eastAsia="pl-PL"/>
        </w:rPr>
        <w:t xml:space="preserve"> </w:t>
      </w:r>
      <w:r w:rsidRPr="00B63E1F">
        <w:rPr>
          <w:sz w:val="22"/>
          <w:szCs w:val="22"/>
          <w:lang w:eastAsia="pl-PL"/>
        </w:rPr>
        <w:t>wszelkich należności wynikających z zawartych umów z tytułu realizacji przedmiotu</w:t>
      </w:r>
      <w:r w:rsidR="00B502B4" w:rsidRPr="00B63E1F">
        <w:rPr>
          <w:sz w:val="22"/>
          <w:szCs w:val="22"/>
          <w:lang w:eastAsia="pl-PL"/>
        </w:rPr>
        <w:t xml:space="preserve"> </w:t>
      </w:r>
      <w:r w:rsidRPr="00B63E1F">
        <w:rPr>
          <w:sz w:val="22"/>
          <w:szCs w:val="22"/>
          <w:lang w:eastAsia="pl-PL"/>
        </w:rPr>
        <w:t>umowy.</w:t>
      </w:r>
    </w:p>
    <w:p w14:paraId="63AA76B5" w14:textId="0757CE08" w:rsidR="003F6D78" w:rsidRPr="00B63E1F"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 xml:space="preserve">W przypadku nieprzedstawienia przez </w:t>
      </w:r>
      <w:r w:rsidR="009E0D04" w:rsidRPr="00B63E1F">
        <w:rPr>
          <w:sz w:val="22"/>
          <w:szCs w:val="22"/>
          <w:lang w:eastAsia="pl-PL"/>
        </w:rPr>
        <w:t>W</w:t>
      </w:r>
      <w:r w:rsidRPr="00B63E1F">
        <w:rPr>
          <w:sz w:val="22"/>
          <w:szCs w:val="22"/>
          <w:lang w:eastAsia="pl-PL"/>
        </w:rPr>
        <w:t>ykonawcę wszystkich dowodów zapłaty, o</w:t>
      </w:r>
      <w:r w:rsidR="00B502B4" w:rsidRPr="00B63E1F">
        <w:rPr>
          <w:sz w:val="22"/>
          <w:szCs w:val="22"/>
          <w:lang w:eastAsia="pl-PL"/>
        </w:rPr>
        <w:t xml:space="preserve"> </w:t>
      </w:r>
      <w:r w:rsidRPr="00B63E1F">
        <w:rPr>
          <w:sz w:val="22"/>
          <w:szCs w:val="22"/>
          <w:lang w:eastAsia="pl-PL"/>
        </w:rPr>
        <w:t xml:space="preserve">których mowa w ust. </w:t>
      </w:r>
      <w:r w:rsidR="00886CE3" w:rsidRPr="00B63E1F">
        <w:rPr>
          <w:sz w:val="22"/>
          <w:szCs w:val="22"/>
          <w:lang w:eastAsia="pl-PL"/>
        </w:rPr>
        <w:t>8</w:t>
      </w:r>
      <w:r w:rsidRPr="00B63E1F">
        <w:rPr>
          <w:sz w:val="22"/>
          <w:szCs w:val="22"/>
          <w:lang w:eastAsia="pl-PL"/>
        </w:rPr>
        <w:t>, wstrzymuje się wypłatę należnego wynagrodzenia za odebrane</w:t>
      </w:r>
      <w:r w:rsidR="00B502B4" w:rsidRPr="00B63E1F">
        <w:rPr>
          <w:sz w:val="22"/>
          <w:szCs w:val="22"/>
          <w:lang w:eastAsia="pl-PL"/>
        </w:rPr>
        <w:t xml:space="preserve"> </w:t>
      </w:r>
      <w:r w:rsidRPr="00B63E1F">
        <w:rPr>
          <w:sz w:val="22"/>
          <w:szCs w:val="22"/>
          <w:lang w:eastAsia="pl-PL"/>
        </w:rPr>
        <w:t>roboty budowlane, w części równej sumie kwot wynikających z nieprzedstawionych</w:t>
      </w:r>
      <w:r w:rsidR="00B502B4" w:rsidRPr="00B63E1F">
        <w:rPr>
          <w:sz w:val="22"/>
          <w:szCs w:val="22"/>
          <w:lang w:eastAsia="pl-PL"/>
        </w:rPr>
        <w:t xml:space="preserve"> </w:t>
      </w:r>
      <w:r w:rsidRPr="00B63E1F">
        <w:rPr>
          <w:sz w:val="22"/>
          <w:szCs w:val="22"/>
          <w:lang w:eastAsia="pl-PL"/>
        </w:rPr>
        <w:t>dowodów zapłaty.</w:t>
      </w:r>
    </w:p>
    <w:p w14:paraId="0E14CE0F" w14:textId="46982137" w:rsidR="003F6D78" w:rsidRPr="00B63E1F"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 xml:space="preserve">Wszelkie rozliczenia finansowe między </w:t>
      </w:r>
      <w:r w:rsidR="009E0D04" w:rsidRPr="00B63E1F">
        <w:rPr>
          <w:sz w:val="22"/>
          <w:szCs w:val="22"/>
          <w:lang w:eastAsia="pl-PL"/>
        </w:rPr>
        <w:t>Z</w:t>
      </w:r>
      <w:r w:rsidRPr="00B63E1F">
        <w:rPr>
          <w:sz w:val="22"/>
          <w:szCs w:val="22"/>
          <w:lang w:eastAsia="pl-PL"/>
        </w:rPr>
        <w:t xml:space="preserve">amawiającym, a </w:t>
      </w:r>
      <w:r w:rsidR="009E0D04" w:rsidRPr="00B63E1F">
        <w:rPr>
          <w:sz w:val="22"/>
          <w:szCs w:val="22"/>
          <w:lang w:eastAsia="pl-PL"/>
        </w:rPr>
        <w:t>W</w:t>
      </w:r>
      <w:r w:rsidRPr="00B63E1F">
        <w:rPr>
          <w:sz w:val="22"/>
          <w:szCs w:val="22"/>
          <w:lang w:eastAsia="pl-PL"/>
        </w:rPr>
        <w:t>ykonawcą będą</w:t>
      </w:r>
      <w:r w:rsidR="00B502B4" w:rsidRPr="00B63E1F">
        <w:rPr>
          <w:sz w:val="22"/>
          <w:szCs w:val="22"/>
          <w:lang w:eastAsia="pl-PL"/>
        </w:rPr>
        <w:t xml:space="preserve"> </w:t>
      </w:r>
      <w:r w:rsidRPr="00B63E1F">
        <w:rPr>
          <w:sz w:val="22"/>
          <w:szCs w:val="22"/>
          <w:lang w:eastAsia="pl-PL"/>
        </w:rPr>
        <w:t>prowadzone w złotych polskich, w zaokrągleniu do dwóch miejsc po przecinku.</w:t>
      </w:r>
    </w:p>
    <w:p w14:paraId="4F31C122" w14:textId="0513798F" w:rsidR="003F6D78" w:rsidRPr="00B63E1F"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 xml:space="preserve">Wykonawca upoważnia </w:t>
      </w:r>
      <w:r w:rsidR="009E0D04" w:rsidRPr="00B63E1F">
        <w:rPr>
          <w:sz w:val="22"/>
          <w:szCs w:val="22"/>
          <w:lang w:eastAsia="pl-PL"/>
        </w:rPr>
        <w:t>Z</w:t>
      </w:r>
      <w:r w:rsidRPr="00B63E1F">
        <w:rPr>
          <w:sz w:val="22"/>
          <w:szCs w:val="22"/>
          <w:lang w:eastAsia="pl-PL"/>
        </w:rPr>
        <w:t>amawiającego do potrącenia:</w:t>
      </w:r>
    </w:p>
    <w:p w14:paraId="42CB0B38" w14:textId="5280A1A6" w:rsidR="003F6D78" w:rsidRPr="00B63E1F" w:rsidRDefault="003F6D78" w:rsidP="0094738D">
      <w:pPr>
        <w:ind w:left="851" w:hanging="425"/>
        <w:jc w:val="both"/>
        <w:rPr>
          <w:sz w:val="22"/>
          <w:szCs w:val="22"/>
        </w:rPr>
      </w:pPr>
      <w:r w:rsidRPr="00B63E1F">
        <w:rPr>
          <w:sz w:val="22"/>
          <w:szCs w:val="22"/>
        </w:rPr>
        <w:t xml:space="preserve">1) </w:t>
      </w:r>
      <w:r w:rsidR="0094738D">
        <w:rPr>
          <w:sz w:val="22"/>
          <w:szCs w:val="22"/>
        </w:rPr>
        <w:tab/>
      </w:r>
      <w:r w:rsidRPr="00B63E1F">
        <w:rPr>
          <w:sz w:val="22"/>
          <w:szCs w:val="22"/>
        </w:rPr>
        <w:t>kar umownych określonych w niniejszej umowie,</w:t>
      </w:r>
    </w:p>
    <w:p w14:paraId="2775BB25" w14:textId="2BC62E01" w:rsidR="003F6D78" w:rsidRPr="00B63E1F" w:rsidRDefault="003F6D78" w:rsidP="0094738D">
      <w:pPr>
        <w:pStyle w:val="Akapitzlist"/>
        <w:ind w:left="851" w:hanging="425"/>
        <w:jc w:val="both"/>
        <w:rPr>
          <w:sz w:val="22"/>
          <w:szCs w:val="22"/>
          <w:lang w:eastAsia="pl-PL"/>
        </w:rPr>
      </w:pPr>
      <w:r w:rsidRPr="00B63E1F">
        <w:rPr>
          <w:sz w:val="22"/>
          <w:szCs w:val="22"/>
          <w:lang w:eastAsia="pl-PL"/>
        </w:rPr>
        <w:t xml:space="preserve">2) </w:t>
      </w:r>
      <w:r w:rsidR="0094738D">
        <w:rPr>
          <w:sz w:val="22"/>
          <w:szCs w:val="22"/>
          <w:lang w:eastAsia="pl-PL"/>
        </w:rPr>
        <w:tab/>
      </w:r>
      <w:r w:rsidRPr="00B63E1F">
        <w:rPr>
          <w:sz w:val="22"/>
          <w:szCs w:val="22"/>
          <w:lang w:eastAsia="pl-PL"/>
        </w:rPr>
        <w:t>płatności na rzecz podwykonawców oraz dalszych podwykonawców, w</w:t>
      </w:r>
      <w:r w:rsidR="00B63E1F" w:rsidRPr="00B63E1F">
        <w:rPr>
          <w:sz w:val="22"/>
          <w:szCs w:val="22"/>
          <w:lang w:eastAsia="pl-PL"/>
        </w:rPr>
        <w:t xml:space="preserve"> </w:t>
      </w:r>
      <w:r w:rsidRPr="00B63E1F">
        <w:rPr>
          <w:sz w:val="22"/>
          <w:szCs w:val="22"/>
          <w:lang w:eastAsia="pl-PL"/>
        </w:rPr>
        <w:t>przypadku niedokonania płatności przez wykonawcę.</w:t>
      </w:r>
    </w:p>
    <w:p w14:paraId="128BED27" w14:textId="342A55E6" w:rsidR="003F6D78" w:rsidRPr="00B63E1F" w:rsidRDefault="003F6D78" w:rsidP="00A0289D">
      <w:pPr>
        <w:pStyle w:val="Akapitzlist"/>
        <w:numPr>
          <w:ilvl w:val="0"/>
          <w:numId w:val="23"/>
        </w:numPr>
        <w:ind w:left="426" w:hanging="426"/>
        <w:jc w:val="both"/>
        <w:rPr>
          <w:sz w:val="22"/>
          <w:szCs w:val="22"/>
          <w:lang w:eastAsia="pl-PL"/>
        </w:rPr>
      </w:pPr>
      <w:r w:rsidRPr="00B63E1F">
        <w:rPr>
          <w:sz w:val="22"/>
          <w:szCs w:val="22"/>
          <w:lang w:eastAsia="pl-PL"/>
        </w:rPr>
        <w:t>Zamawiający będzie stosował mechanizm podzielonej płatności wynikający z art.</w:t>
      </w:r>
      <w:r w:rsidR="00B502B4" w:rsidRPr="00B63E1F">
        <w:rPr>
          <w:sz w:val="22"/>
          <w:szCs w:val="22"/>
          <w:lang w:eastAsia="pl-PL"/>
        </w:rPr>
        <w:t xml:space="preserve"> </w:t>
      </w:r>
      <w:r w:rsidRPr="00B63E1F">
        <w:rPr>
          <w:sz w:val="22"/>
          <w:szCs w:val="22"/>
          <w:lang w:eastAsia="pl-PL"/>
        </w:rPr>
        <w:t>108a ustawy z dnia 11 marca 2004 r. o podatku od towarów i usług.</w:t>
      </w:r>
    </w:p>
    <w:p w14:paraId="43F8F0F0" w14:textId="6D42C3ED" w:rsidR="0031522F" w:rsidRPr="00B63E1F" w:rsidRDefault="009E0D04" w:rsidP="00A0289D">
      <w:pPr>
        <w:pStyle w:val="Akapitzlist"/>
        <w:numPr>
          <w:ilvl w:val="0"/>
          <w:numId w:val="23"/>
        </w:numPr>
        <w:ind w:left="426" w:hanging="426"/>
        <w:jc w:val="both"/>
        <w:rPr>
          <w:color w:val="000000" w:themeColor="text1"/>
          <w:sz w:val="22"/>
          <w:szCs w:val="22"/>
        </w:rPr>
      </w:pPr>
      <w:r w:rsidRPr="00B63E1F">
        <w:rPr>
          <w:sz w:val="22"/>
          <w:szCs w:val="22"/>
          <w:lang w:eastAsia="pl-PL"/>
        </w:rPr>
        <w:t>Rachunek bankowy podany przez W</w:t>
      </w:r>
      <w:r w:rsidR="003F6D78" w:rsidRPr="00B63E1F">
        <w:rPr>
          <w:sz w:val="22"/>
          <w:szCs w:val="22"/>
          <w:lang w:eastAsia="pl-PL"/>
        </w:rPr>
        <w:t>ykonawcę umowy jest rachunkiem zgłoszonym w</w:t>
      </w:r>
      <w:r w:rsidR="00B502B4" w:rsidRPr="00B63E1F">
        <w:rPr>
          <w:sz w:val="22"/>
          <w:szCs w:val="22"/>
          <w:lang w:eastAsia="pl-PL"/>
        </w:rPr>
        <w:t xml:space="preserve"> </w:t>
      </w:r>
      <w:r w:rsidR="003F6D78" w:rsidRPr="00B63E1F">
        <w:rPr>
          <w:sz w:val="22"/>
          <w:szCs w:val="22"/>
          <w:lang w:eastAsia="pl-PL"/>
        </w:rPr>
        <w:t>organie podatkowym i wymienionym w rejestrze podatników VAT tzw. „białej</w:t>
      </w:r>
      <w:r w:rsidR="00B502B4" w:rsidRPr="00B63E1F">
        <w:rPr>
          <w:sz w:val="22"/>
          <w:szCs w:val="22"/>
          <w:lang w:eastAsia="pl-PL"/>
        </w:rPr>
        <w:t xml:space="preserve"> </w:t>
      </w:r>
      <w:r w:rsidR="003F6D78" w:rsidRPr="00B63E1F">
        <w:rPr>
          <w:sz w:val="22"/>
          <w:szCs w:val="22"/>
          <w:lang w:eastAsia="pl-PL"/>
        </w:rPr>
        <w:t>liście”. W przypadku braku numeru rachunku w rejestrze podatników zamawiający</w:t>
      </w:r>
      <w:r w:rsidR="00B502B4" w:rsidRPr="00B63E1F">
        <w:rPr>
          <w:sz w:val="22"/>
          <w:szCs w:val="22"/>
          <w:lang w:eastAsia="pl-PL"/>
        </w:rPr>
        <w:t xml:space="preserve"> </w:t>
      </w:r>
      <w:r w:rsidR="003F6D78" w:rsidRPr="00B63E1F">
        <w:rPr>
          <w:sz w:val="22"/>
          <w:szCs w:val="22"/>
          <w:lang w:eastAsia="pl-PL"/>
        </w:rPr>
        <w:t>uprawniony jest do wstrzymania się ze spełnieniem świadczenia do momentu</w:t>
      </w:r>
      <w:r w:rsidR="00B502B4" w:rsidRPr="00B63E1F">
        <w:rPr>
          <w:sz w:val="22"/>
          <w:szCs w:val="22"/>
          <w:lang w:eastAsia="pl-PL"/>
        </w:rPr>
        <w:t xml:space="preserve"> </w:t>
      </w:r>
      <w:r w:rsidR="003F6D78" w:rsidRPr="00B63E1F">
        <w:rPr>
          <w:sz w:val="22"/>
          <w:szCs w:val="22"/>
          <w:lang w:eastAsia="pl-PL"/>
        </w:rPr>
        <w:t>ujawnienia rachunku bankowego wykonawcy w rejestrze podatników VAT. Powyższe</w:t>
      </w:r>
      <w:r w:rsidR="00B502B4" w:rsidRPr="00B63E1F">
        <w:rPr>
          <w:sz w:val="22"/>
          <w:szCs w:val="22"/>
          <w:lang w:eastAsia="pl-PL"/>
        </w:rPr>
        <w:t xml:space="preserve"> </w:t>
      </w:r>
      <w:r w:rsidR="003F6D78" w:rsidRPr="00B63E1F">
        <w:rPr>
          <w:sz w:val="22"/>
          <w:szCs w:val="22"/>
          <w:lang w:eastAsia="pl-PL"/>
        </w:rPr>
        <w:t>nie stanowi zwłoki ani opóźnienia zamawiającego, ani nie niesie skutków, jakie wiążą</w:t>
      </w:r>
      <w:r w:rsidR="00B502B4" w:rsidRPr="00B63E1F">
        <w:rPr>
          <w:sz w:val="22"/>
          <w:szCs w:val="22"/>
          <w:lang w:eastAsia="pl-PL"/>
        </w:rPr>
        <w:t xml:space="preserve"> </w:t>
      </w:r>
      <w:r w:rsidR="003F6D78" w:rsidRPr="00B63E1F">
        <w:rPr>
          <w:sz w:val="22"/>
          <w:szCs w:val="22"/>
          <w:lang w:eastAsia="pl-PL"/>
        </w:rPr>
        <w:t>się z niespełnieniem świadczenia w terminie.</w:t>
      </w:r>
    </w:p>
    <w:p w14:paraId="739CAD2B" w14:textId="4FDB3B75" w:rsidR="0054599C" w:rsidRPr="00B63E1F" w:rsidRDefault="0054599C" w:rsidP="00A0289D">
      <w:pPr>
        <w:pStyle w:val="Akapitzlist"/>
        <w:numPr>
          <w:ilvl w:val="0"/>
          <w:numId w:val="23"/>
        </w:numPr>
        <w:ind w:left="426" w:hanging="426"/>
        <w:jc w:val="both"/>
        <w:rPr>
          <w:color w:val="000000" w:themeColor="text1"/>
          <w:sz w:val="22"/>
          <w:szCs w:val="22"/>
        </w:rPr>
      </w:pPr>
      <w:r w:rsidRPr="00B63E1F">
        <w:rPr>
          <w:color w:val="000000" w:themeColor="text1"/>
          <w:sz w:val="22"/>
          <w:szCs w:val="22"/>
        </w:rPr>
        <w:lastRenderedPageBreak/>
        <w:t>Jeżeli w trakcie realizacji zamówienia zajdzie konieczność wykonania robót dodatkowych wynikająca z decyzji organów nadzoru budowlanego lub będąca następstwem błędów lub zaniedbań Wykonawcy, prace takie zostaną wykonane przez Wykonawcę bez dodatkowego wynagrodzenia - w terminach wynikających z niniejszej Umowy.</w:t>
      </w:r>
    </w:p>
    <w:p w14:paraId="599AD154" w14:textId="4B078E1B" w:rsidR="0054599C" w:rsidRPr="00B63E1F" w:rsidRDefault="0054599C" w:rsidP="00A0289D">
      <w:pPr>
        <w:pStyle w:val="Akapitzlist"/>
        <w:numPr>
          <w:ilvl w:val="0"/>
          <w:numId w:val="23"/>
        </w:numPr>
        <w:ind w:left="426" w:hanging="426"/>
        <w:jc w:val="both"/>
        <w:rPr>
          <w:color w:val="000000" w:themeColor="text1"/>
          <w:sz w:val="22"/>
          <w:szCs w:val="22"/>
        </w:rPr>
      </w:pPr>
      <w:r w:rsidRPr="00B63E1F">
        <w:rPr>
          <w:color w:val="000000" w:themeColor="text1"/>
          <w:sz w:val="22"/>
          <w:szCs w:val="22"/>
        </w:rPr>
        <w:t>Roboty dodatkowe i zamienne lub nieprzewidziane, których potwierdzona przez Zamawiającego konieczność wykonania wystąpi w toku realizacji przedmiotu umowy</w:t>
      </w:r>
      <w:r w:rsidR="00886CE3" w:rsidRPr="00B63E1F">
        <w:rPr>
          <w:color w:val="000000" w:themeColor="text1"/>
          <w:sz w:val="22"/>
          <w:szCs w:val="22"/>
        </w:rPr>
        <w:t>,</w:t>
      </w:r>
      <w:r w:rsidRPr="00B63E1F">
        <w:rPr>
          <w:color w:val="000000" w:themeColor="text1"/>
          <w:sz w:val="22"/>
          <w:szCs w:val="22"/>
        </w:rPr>
        <w:t xml:space="preserve"> Wykonawca zobowiązany jest wykonać przy zachowaniu tych samych stawek kalkulacyjnych, norm, parametrów i standardów jak w przedłożonym Zamawiającemu przed podpisaniem niniejszej umowy kosztorysie kalkulacyjnym, po podpisaniu przez strony umowy, ustalającej zakres rzeczowy, finansowy i terminy wykonania.</w:t>
      </w:r>
    </w:p>
    <w:p w14:paraId="64401A44" w14:textId="619DFA61" w:rsidR="0054599C" w:rsidRPr="00B63E1F" w:rsidRDefault="0054599C" w:rsidP="00A0289D">
      <w:pPr>
        <w:pStyle w:val="Akapitzlist"/>
        <w:numPr>
          <w:ilvl w:val="0"/>
          <w:numId w:val="23"/>
        </w:numPr>
        <w:ind w:left="426" w:hanging="426"/>
        <w:jc w:val="both"/>
        <w:rPr>
          <w:color w:val="000000" w:themeColor="text1"/>
          <w:sz w:val="22"/>
          <w:szCs w:val="22"/>
        </w:rPr>
      </w:pPr>
      <w:r w:rsidRPr="00B63E1F">
        <w:rPr>
          <w:color w:val="000000" w:themeColor="text1"/>
          <w:sz w:val="22"/>
          <w:szCs w:val="22"/>
        </w:rPr>
        <w:t>Wynagrodzenie za roboty, o których mowa w ust. 1</w:t>
      </w:r>
      <w:r w:rsidR="00886CE3" w:rsidRPr="00B63E1F">
        <w:rPr>
          <w:color w:val="000000" w:themeColor="text1"/>
          <w:sz w:val="22"/>
          <w:szCs w:val="22"/>
        </w:rPr>
        <w:t>5</w:t>
      </w:r>
      <w:r w:rsidRPr="00B63E1F">
        <w:rPr>
          <w:color w:val="000000" w:themeColor="text1"/>
          <w:sz w:val="22"/>
          <w:szCs w:val="22"/>
        </w:rPr>
        <w:t xml:space="preserve"> będzie ustalone kosztorysem powykonawczym potwierdzonym przez inspektora nadzoru.</w:t>
      </w:r>
    </w:p>
    <w:p w14:paraId="41F2C48B" w14:textId="77777777" w:rsidR="00374937" w:rsidRDefault="00374937" w:rsidP="00B63E1F">
      <w:pPr>
        <w:ind w:left="360" w:hanging="360"/>
        <w:jc w:val="center"/>
        <w:rPr>
          <w:color w:val="000000" w:themeColor="text1"/>
          <w:sz w:val="22"/>
          <w:szCs w:val="22"/>
        </w:rPr>
      </w:pPr>
    </w:p>
    <w:p w14:paraId="0A71C628" w14:textId="71E6E52C" w:rsidR="00A04227" w:rsidRPr="00374937" w:rsidRDefault="008A22D8" w:rsidP="00B63E1F">
      <w:pPr>
        <w:ind w:left="360" w:hanging="360"/>
        <w:jc w:val="center"/>
        <w:rPr>
          <w:b/>
          <w:bCs/>
          <w:color w:val="000000" w:themeColor="text1"/>
          <w:sz w:val="22"/>
          <w:szCs w:val="22"/>
        </w:rPr>
      </w:pPr>
      <w:r w:rsidRPr="00374937">
        <w:rPr>
          <w:b/>
          <w:bCs/>
          <w:color w:val="000000" w:themeColor="text1"/>
          <w:sz w:val="22"/>
          <w:szCs w:val="22"/>
        </w:rPr>
        <w:t>§ 4</w:t>
      </w:r>
    </w:p>
    <w:p w14:paraId="69FE8C1A" w14:textId="2D7A81C9"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Wykonawca dostarczy Zamawiającemu dokumentację do siedziby Zamawiającego w następujących formach i ilościach:</w:t>
      </w:r>
    </w:p>
    <w:p w14:paraId="6551AD31" w14:textId="312D3D5F" w:rsidR="008A22D8" w:rsidRPr="00B63E1F" w:rsidRDefault="008A22D8" w:rsidP="00A0289D">
      <w:pPr>
        <w:pStyle w:val="Tekstpodstawowy2"/>
        <w:numPr>
          <w:ilvl w:val="2"/>
          <w:numId w:val="28"/>
        </w:numPr>
        <w:spacing w:after="0" w:line="240" w:lineRule="auto"/>
        <w:ind w:hanging="426"/>
        <w:jc w:val="both"/>
        <w:rPr>
          <w:sz w:val="22"/>
          <w:szCs w:val="22"/>
          <w:lang w:eastAsia="ar-SA"/>
        </w:rPr>
      </w:pPr>
      <w:r w:rsidRPr="00B63E1F">
        <w:rPr>
          <w:sz w:val="22"/>
          <w:szCs w:val="22"/>
          <w:lang w:eastAsia="ar-SA"/>
        </w:rPr>
        <w:t>w formie papierowej - 2 egz.</w:t>
      </w:r>
    </w:p>
    <w:p w14:paraId="096E1249" w14:textId="77777777" w:rsidR="008A22D8" w:rsidRPr="00B63E1F" w:rsidRDefault="008A22D8" w:rsidP="00A0289D">
      <w:pPr>
        <w:pStyle w:val="Tekstpodstawowy2"/>
        <w:numPr>
          <w:ilvl w:val="2"/>
          <w:numId w:val="28"/>
        </w:numPr>
        <w:spacing w:after="0" w:line="240" w:lineRule="auto"/>
        <w:ind w:hanging="426"/>
        <w:jc w:val="both"/>
        <w:rPr>
          <w:sz w:val="22"/>
          <w:szCs w:val="22"/>
          <w:lang w:eastAsia="ar-SA"/>
        </w:rPr>
      </w:pPr>
      <w:r w:rsidRPr="00B63E1F">
        <w:rPr>
          <w:sz w:val="22"/>
          <w:szCs w:val="22"/>
          <w:lang w:eastAsia="ar-SA"/>
        </w:rPr>
        <w:t>w formie elektronicznej – na nośniku (pamięć przenośna USB) w formacie PDF.</w:t>
      </w:r>
    </w:p>
    <w:p w14:paraId="5EC03A0F"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Wraz z dokumentacją Wykonawca przekaże oryginały i odpisy dokonanych koniecznych uzgodnień oraz oryginały decyzji administracyjnych, w szczególności pozwolenie konserwatora zabytków i pozwolenie na budowę.</w:t>
      </w:r>
    </w:p>
    <w:p w14:paraId="0F802C7E"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Do obowiązków Wykonawcy należy zaopatrzenie dokumentacji projektowej stanowiącej przedmiot odbioru o wykaz opracowań oraz pisemne oświadczenie, iż nie istnieją żadne wady dokumentacji, a dostarczona dokumentacja projektowa jest wykonana zgodnie z umową, obowiązującymi przepisami, normami oraz, że została przekazana w stanie pełnym i jest kompletna z punktu widzenia celu, któremu ma służyć.</w:t>
      </w:r>
    </w:p>
    <w:p w14:paraId="4337857C" w14:textId="351CAB5A"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 xml:space="preserve">Po otrzymaniu dokumentacji Zamawiający przystąpi do czynności odbioru, które zakończą się w terminie 3 dni roboczych podpisaniem protokołu odbioru bez zastrzeżeń (wad) albo zwrotem dokumentacji z podaniem przyczyny odmowy odbioru. </w:t>
      </w:r>
    </w:p>
    <w:p w14:paraId="4408CA3A"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 xml:space="preserve">Podpisanie protokołu odbioru, o którym mowa w ust. 1, nie wyłącza uprawnienia Zamawiającego do zgłoszenia wad lub potrzeby uzupełnień dokumentacji po rozpoczęciu robót wykonywanych na jej podstawie. </w:t>
      </w:r>
    </w:p>
    <w:p w14:paraId="2042E74B"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Wykonawca zobowiązuje się do dokonania poprawek i uzupełnień wykonanej dokumentacji lub usunięcia jej wad, o których mowa w ust. 1 i 2, bez dodatkowego wynagrodzenia, w terminie 7 dni od zgłoszenia ich przez Zamawiającego.</w:t>
      </w:r>
    </w:p>
    <w:p w14:paraId="41AFE204"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 xml:space="preserve">Wykonawca z chwilą odbioru dokumentacji bez wad przez Zamawiającego przenosi na Zamawiającego całość autorskich praw majątkowych do stanowiącej przedmiot umowy dokumentacji. Zamawiający ma prawo wielokrotnego wykorzystania dokumentacji. </w:t>
      </w:r>
    </w:p>
    <w:p w14:paraId="137E8F05"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Wykonawca oświadcza, że przysługiwać mu będą, z chwilą przekazania Zamawiającemu dokumentacji, pełne prawa autorskie do dokumentacji oraz, że dokumentacja nie narusza praw osób trzecich. W przypadku gdyby jakiekolwiek majątkowe lub osobiste prawa autorskie lub prawa zależne do dokumentacji przysługiwały osobom trzecim, w tym w szczególności pracownikom i podwykonawcom, Wykonawca spowoduje, że wszelkie takie osoby trzecie niezwłocznie i bez dodatkowego wynagrodzenia przeniosą przysługujące im autorskie prawa majątkowe, prawa zależne, na Zamawiającego w zakresie opisanym w niniejszej umowie, jak i udzielą Zamawiającemu niezwłocznie i bez dodatkowego wynagrodzenia wszelkich upoważnień i zezwoleń na wykonywanie praw zależnych.</w:t>
      </w:r>
    </w:p>
    <w:p w14:paraId="794164F1"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Przeniesienie autorskich praw majątkowych do dokumentacji obejmuje następujące pola eksploatacji:</w:t>
      </w:r>
    </w:p>
    <w:p w14:paraId="5CCA5F3F" w14:textId="77777777" w:rsidR="008A22D8" w:rsidRPr="00B63E1F" w:rsidRDefault="008A22D8" w:rsidP="00A0289D">
      <w:pPr>
        <w:pStyle w:val="Tekstpodstawowy2"/>
        <w:numPr>
          <w:ilvl w:val="0"/>
          <w:numId w:val="25"/>
        </w:numPr>
        <w:spacing w:after="0" w:line="240" w:lineRule="auto"/>
        <w:ind w:left="851" w:hanging="425"/>
        <w:jc w:val="both"/>
        <w:rPr>
          <w:sz w:val="22"/>
          <w:szCs w:val="22"/>
          <w:lang w:eastAsia="ar-SA"/>
        </w:rPr>
      </w:pPr>
      <w:r w:rsidRPr="00B63E1F">
        <w:rPr>
          <w:sz w:val="22"/>
          <w:szCs w:val="22"/>
          <w:lang w:eastAsia="ar-SA"/>
        </w:rPr>
        <w:t>utrwalenie i zwielokrotnienie (powielanie) dokumentacji lub jej części dowolną techniką;</w:t>
      </w:r>
    </w:p>
    <w:p w14:paraId="5AB4CABA" w14:textId="77777777" w:rsidR="008A22D8" w:rsidRPr="00B63E1F" w:rsidRDefault="008A22D8" w:rsidP="00A0289D">
      <w:pPr>
        <w:pStyle w:val="Tekstpodstawowy2"/>
        <w:numPr>
          <w:ilvl w:val="0"/>
          <w:numId w:val="25"/>
        </w:numPr>
        <w:spacing w:after="0" w:line="240" w:lineRule="auto"/>
        <w:ind w:left="851" w:hanging="425"/>
        <w:jc w:val="both"/>
        <w:rPr>
          <w:sz w:val="22"/>
          <w:szCs w:val="22"/>
          <w:lang w:eastAsia="ar-SA"/>
        </w:rPr>
      </w:pPr>
      <w:r w:rsidRPr="00B63E1F">
        <w:rPr>
          <w:sz w:val="22"/>
          <w:szCs w:val="22"/>
          <w:lang w:eastAsia="ar-SA"/>
        </w:rPr>
        <w:t>wprowadzenie do obrotu, użyczenie, najem lub dzierżawa oryginału dokumentacji albo egzemplarzy, na których dokumentację utrwalono;</w:t>
      </w:r>
    </w:p>
    <w:p w14:paraId="64D22F6A" w14:textId="77777777" w:rsidR="008A22D8" w:rsidRPr="00B63E1F" w:rsidRDefault="008A22D8" w:rsidP="00A0289D">
      <w:pPr>
        <w:pStyle w:val="Tekstpodstawowy2"/>
        <w:numPr>
          <w:ilvl w:val="0"/>
          <w:numId w:val="25"/>
        </w:numPr>
        <w:spacing w:after="0" w:line="240" w:lineRule="auto"/>
        <w:ind w:left="851" w:hanging="425"/>
        <w:jc w:val="both"/>
        <w:rPr>
          <w:sz w:val="22"/>
          <w:szCs w:val="22"/>
          <w:lang w:eastAsia="ar-SA"/>
        </w:rPr>
      </w:pPr>
      <w:r w:rsidRPr="00B63E1F">
        <w:rPr>
          <w:sz w:val="22"/>
          <w:szCs w:val="22"/>
          <w:lang w:eastAsia="ar-SA"/>
        </w:rPr>
        <w:t>wprowadzenie dokumentacji do pamięci komputera i na nośniki pamięci;</w:t>
      </w:r>
    </w:p>
    <w:p w14:paraId="6E71DA49" w14:textId="77777777" w:rsidR="008A22D8" w:rsidRPr="00B63E1F" w:rsidRDefault="008A22D8" w:rsidP="00A0289D">
      <w:pPr>
        <w:pStyle w:val="Tekstpodstawowy2"/>
        <w:numPr>
          <w:ilvl w:val="0"/>
          <w:numId w:val="25"/>
        </w:numPr>
        <w:spacing w:after="0" w:line="240" w:lineRule="auto"/>
        <w:ind w:left="851" w:hanging="425"/>
        <w:jc w:val="both"/>
        <w:rPr>
          <w:sz w:val="22"/>
          <w:szCs w:val="22"/>
          <w:lang w:eastAsia="ar-SA"/>
        </w:rPr>
      </w:pPr>
      <w:r w:rsidRPr="00B63E1F">
        <w:rPr>
          <w:sz w:val="22"/>
          <w:szCs w:val="22"/>
          <w:lang w:eastAsia="ar-SA"/>
        </w:rPr>
        <w:lastRenderedPageBreak/>
        <w:t>rozpowszechnianie dokumentacji poprzez wystawianie na wystawach, ekspozycjach, prezentacjach, wyświetlanie, odtwarzanie, nadawanie przy pomocy sieci multimedialnej, komputerowej i teleinformatycznej, w tym Internetu, nadawanie za pomocą wizji przez stację naziemną lub satelitarną i reemitowanie, a także udostępnianie w taki sposób, aby każdy mógł mieć do niej dostęp w miejscu i czasie wybranym przez Zamawiającego;</w:t>
      </w:r>
    </w:p>
    <w:p w14:paraId="20D00820" w14:textId="77777777" w:rsidR="008A22D8" w:rsidRPr="00B63E1F" w:rsidRDefault="008A22D8" w:rsidP="00A0289D">
      <w:pPr>
        <w:pStyle w:val="Tekstpodstawowy2"/>
        <w:numPr>
          <w:ilvl w:val="0"/>
          <w:numId w:val="25"/>
        </w:numPr>
        <w:spacing w:after="0" w:line="240" w:lineRule="auto"/>
        <w:ind w:left="851" w:hanging="425"/>
        <w:jc w:val="both"/>
        <w:rPr>
          <w:sz w:val="22"/>
          <w:szCs w:val="22"/>
          <w:lang w:eastAsia="ar-SA"/>
        </w:rPr>
      </w:pPr>
      <w:r w:rsidRPr="00B63E1F">
        <w:rPr>
          <w:sz w:val="22"/>
          <w:szCs w:val="22"/>
          <w:lang w:eastAsia="ar-SA"/>
        </w:rPr>
        <w:t>udzielania licencji na wykorzystanie dokumentacji;</w:t>
      </w:r>
    </w:p>
    <w:p w14:paraId="67D472CA" w14:textId="77777777" w:rsidR="008A22D8" w:rsidRPr="00B63E1F" w:rsidRDefault="008A22D8" w:rsidP="00A0289D">
      <w:pPr>
        <w:pStyle w:val="Tekstpodstawowy2"/>
        <w:numPr>
          <w:ilvl w:val="0"/>
          <w:numId w:val="25"/>
        </w:numPr>
        <w:spacing w:after="0" w:line="240" w:lineRule="auto"/>
        <w:ind w:left="851" w:hanging="425"/>
        <w:jc w:val="both"/>
        <w:rPr>
          <w:sz w:val="22"/>
          <w:szCs w:val="22"/>
          <w:lang w:eastAsia="ar-SA"/>
        </w:rPr>
      </w:pPr>
      <w:r w:rsidRPr="00B63E1F">
        <w:rPr>
          <w:sz w:val="22"/>
          <w:szCs w:val="22"/>
          <w:lang w:eastAsia="ar-SA"/>
        </w:rPr>
        <w:t>wielokrotnego wykorzystania dokumentacji w postępowaniach prowadzonych przed sądami powszechnymi, organami administracji publicznej lub innymi podmiotami, których przedmiot będzie bezpośrednio lub pośrednio związany z robotami publicznymi wykonywanymi na rzecz lub zlecanymi przez Zamawiającego;</w:t>
      </w:r>
    </w:p>
    <w:p w14:paraId="5C448DF1" w14:textId="77777777" w:rsidR="008A22D8" w:rsidRPr="00B63E1F" w:rsidRDefault="008A22D8" w:rsidP="00A0289D">
      <w:pPr>
        <w:pStyle w:val="Tekstpodstawowy2"/>
        <w:numPr>
          <w:ilvl w:val="0"/>
          <w:numId w:val="25"/>
        </w:numPr>
        <w:spacing w:after="0" w:line="240" w:lineRule="auto"/>
        <w:ind w:left="851" w:hanging="425"/>
        <w:jc w:val="both"/>
        <w:rPr>
          <w:sz w:val="22"/>
          <w:szCs w:val="22"/>
          <w:lang w:eastAsia="ar-SA"/>
        </w:rPr>
      </w:pPr>
      <w:r w:rsidRPr="00B63E1F">
        <w:rPr>
          <w:sz w:val="22"/>
          <w:szCs w:val="22"/>
          <w:lang w:eastAsia="ar-SA"/>
        </w:rPr>
        <w:t>zlecenia osobom trzecim realizacji projektu opartego na dokumentacji.</w:t>
      </w:r>
    </w:p>
    <w:p w14:paraId="4D06393B" w14:textId="6E4FC05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 xml:space="preserve">W przypadku zaistnienia po stronie Zamawiającego potrzeby nabycia praw do dokumentacji na innych polach eksploatacji niż określone w ust. 6, Zamawiający zgłosi taką potrzebę Wykonawcy i Strony w terminie 14 dni od przekazania wniosku Zamawiającego zawrą Umowę przenoszącą autorskie prawa majątkowe na tych polach eksploatacji </w:t>
      </w:r>
      <w:r w:rsidR="00880EE2">
        <w:rPr>
          <w:sz w:val="22"/>
          <w:szCs w:val="22"/>
          <w:lang w:eastAsia="ar-SA"/>
        </w:rPr>
        <w:t>Zamawiającego</w:t>
      </w:r>
      <w:r w:rsidRPr="00B63E1F">
        <w:rPr>
          <w:sz w:val="22"/>
          <w:szCs w:val="22"/>
          <w:lang w:eastAsia="ar-SA"/>
        </w:rPr>
        <w:t xml:space="preserve"> – na warunkach takich jak określone w niniejszej umowie, w ramach wynagrodzenia określonego w § 6 ust. 1.</w:t>
      </w:r>
    </w:p>
    <w:p w14:paraId="02CE6EBE"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Wykonawca zgadza się na wyłączne wykonywanie przez Zamawiającego w odniesieniu do dokumentacji autorskich praw zależnych i zezwalania na wykonanie autorskich praw zależnych innym podmiotom w szczególności polegających na wykonywaniu nowych wersji dokumentacji oraz dokonywaniu przeróbek, zmian lub innych adaptacji w dokumentacji. W tym celu wykonawca upoważnia Zamawiającego do podejmowania wszelkich czynności faktycznych i prawnych niezbędnych do wykonania praw zależnych, o których mowa w zdaniu poprzednim.</w:t>
      </w:r>
    </w:p>
    <w:p w14:paraId="447B2E7D"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Wraz z prawami autorskimi Wykonawca przenosi w ramach wynagrodzenia umownego na Zamawiającego własność wszystkich przekazanych egzemplarzy dokumentacji.</w:t>
      </w:r>
    </w:p>
    <w:p w14:paraId="44B3457B"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Przeniesienie praw autorskich nie jest ograniczone czasowo, ilościowo ani terytorialnie – terytorium Rzeczypospolitej Polskiej oraz poza jej granicami, a prawa te mogą być przenoszone przez Zamawiającego na inne podmioty bez żadnych ograniczeń. Przeniesienie autorskich praw, o których mowa w niniejszym paragrafie, następuje na zasadach wyłączności.</w:t>
      </w:r>
    </w:p>
    <w:p w14:paraId="2C7D68E2" w14:textId="77777777" w:rsidR="008A22D8" w:rsidRPr="00B63E1F" w:rsidRDefault="008A22D8" w:rsidP="00A0289D">
      <w:pPr>
        <w:pStyle w:val="Tekstpodstawowy2"/>
        <w:numPr>
          <w:ilvl w:val="0"/>
          <w:numId w:val="28"/>
        </w:numPr>
        <w:tabs>
          <w:tab w:val="clear" w:pos="720"/>
        </w:tabs>
        <w:spacing w:after="0" w:line="240" w:lineRule="auto"/>
        <w:ind w:left="426" w:hanging="426"/>
        <w:jc w:val="both"/>
        <w:rPr>
          <w:sz w:val="22"/>
          <w:szCs w:val="22"/>
          <w:lang w:eastAsia="ar-SA"/>
        </w:rPr>
      </w:pPr>
      <w:r w:rsidRPr="00B63E1F">
        <w:rPr>
          <w:sz w:val="22"/>
          <w:szCs w:val="22"/>
          <w:lang w:eastAsia="ar-SA"/>
        </w:rPr>
        <w:t>Wykonawca zobowiązuje się nie wykorzystywać przysługujących mu autorskich praw osobistych z wyjątkiem prawa do autorstwa oraz do oznaczenia dokumentacji swoim nazwiskiem.</w:t>
      </w:r>
    </w:p>
    <w:p w14:paraId="13C2B383" w14:textId="77777777" w:rsidR="00B63E1F" w:rsidRPr="00B63E1F" w:rsidRDefault="00B63E1F" w:rsidP="00B63E1F">
      <w:pPr>
        <w:ind w:hanging="426"/>
        <w:jc w:val="center"/>
        <w:rPr>
          <w:b/>
          <w:sz w:val="22"/>
          <w:szCs w:val="22"/>
        </w:rPr>
      </w:pPr>
    </w:p>
    <w:p w14:paraId="731D840E" w14:textId="2550470E" w:rsidR="00813D49" w:rsidRPr="00B63E1F" w:rsidRDefault="00191DB3" w:rsidP="00B63E1F">
      <w:pPr>
        <w:jc w:val="center"/>
        <w:rPr>
          <w:b/>
          <w:sz w:val="22"/>
          <w:szCs w:val="22"/>
        </w:rPr>
      </w:pPr>
      <w:r w:rsidRPr="00B63E1F">
        <w:rPr>
          <w:b/>
          <w:sz w:val="22"/>
          <w:szCs w:val="22"/>
        </w:rPr>
        <w:t xml:space="preserve">§ </w:t>
      </w:r>
      <w:r w:rsidR="008A22D8" w:rsidRPr="00B63E1F">
        <w:rPr>
          <w:b/>
          <w:sz w:val="22"/>
          <w:szCs w:val="22"/>
        </w:rPr>
        <w:t>5</w:t>
      </w:r>
    </w:p>
    <w:p w14:paraId="4E60087E" w14:textId="77777777" w:rsidR="00813D49" w:rsidRPr="00B63E1F" w:rsidRDefault="00813D49" w:rsidP="00A0289D">
      <w:pPr>
        <w:pStyle w:val="Akapitzlist"/>
        <w:numPr>
          <w:ilvl w:val="0"/>
          <w:numId w:val="9"/>
        </w:numPr>
        <w:ind w:left="357" w:hanging="357"/>
        <w:jc w:val="both"/>
        <w:rPr>
          <w:sz w:val="22"/>
          <w:szCs w:val="22"/>
        </w:rPr>
      </w:pPr>
      <w:r w:rsidRPr="00B63E1F">
        <w:rPr>
          <w:sz w:val="22"/>
          <w:szCs w:val="22"/>
        </w:rPr>
        <w:t xml:space="preserve">Zamawiający dokonuje odbioru końcowego po zakończeniu realizacji przedmiotu umowy określonego w § 1. </w:t>
      </w:r>
    </w:p>
    <w:p w14:paraId="5532A9E8" w14:textId="77777777" w:rsidR="00813D49" w:rsidRPr="00B63E1F" w:rsidRDefault="00813D49" w:rsidP="00A0289D">
      <w:pPr>
        <w:pStyle w:val="Akapitzlist"/>
        <w:numPr>
          <w:ilvl w:val="0"/>
          <w:numId w:val="9"/>
        </w:numPr>
        <w:ind w:left="357" w:hanging="357"/>
        <w:jc w:val="both"/>
        <w:rPr>
          <w:sz w:val="22"/>
          <w:szCs w:val="22"/>
        </w:rPr>
      </w:pPr>
      <w:r w:rsidRPr="00B63E1F">
        <w:rPr>
          <w:sz w:val="22"/>
          <w:szCs w:val="22"/>
        </w:rPr>
        <w:t xml:space="preserve">Po zakończeniu prac i uporządkowaniu terenu przedsięwzięcia Wykonawca zawiadamia Zamawiającego o gotowości do odbioru zadania. </w:t>
      </w:r>
    </w:p>
    <w:p w14:paraId="13AD04D9" w14:textId="70BD63E8" w:rsidR="00813D49" w:rsidRPr="00B63E1F" w:rsidRDefault="00813D49" w:rsidP="00A0289D">
      <w:pPr>
        <w:pStyle w:val="Akapitzlist"/>
        <w:numPr>
          <w:ilvl w:val="0"/>
          <w:numId w:val="9"/>
        </w:numPr>
        <w:ind w:left="357" w:hanging="357"/>
        <w:jc w:val="both"/>
        <w:rPr>
          <w:sz w:val="22"/>
          <w:szCs w:val="22"/>
        </w:rPr>
      </w:pPr>
      <w:r w:rsidRPr="00B63E1F">
        <w:rPr>
          <w:sz w:val="22"/>
          <w:szCs w:val="22"/>
        </w:rPr>
        <w:t xml:space="preserve">Do obowiązków Wykonawcy należy skompletowanie i przedstawienie Zamawiającemu </w:t>
      </w:r>
      <w:r w:rsidR="00FC1454" w:rsidRPr="00B63E1F">
        <w:rPr>
          <w:sz w:val="22"/>
          <w:szCs w:val="22"/>
        </w:rPr>
        <w:t xml:space="preserve">nie później niż w dniu zgłoszenia gotowości do odbioru zadania </w:t>
      </w:r>
      <w:r w:rsidRPr="00B63E1F">
        <w:rPr>
          <w:sz w:val="22"/>
          <w:szCs w:val="22"/>
        </w:rPr>
        <w:t>dokumentów pozwalających na ocenę prawidłowego wykonania przedmiotu odbioru, a w szczególności dopuszczeń, certyfikatów, uzgodnień oraz wszelkich innych dokumentów wymaganych przepisami ustawy – Prawo budowlane i innych przepisów szczególnych mających zastosowanie do wykonania przedmiotu umowy oraz karty gwarancyjne zamontowanych urządzeń.</w:t>
      </w:r>
    </w:p>
    <w:p w14:paraId="6F9FAAF5" w14:textId="77777777" w:rsidR="00813D49" w:rsidRPr="00B63E1F" w:rsidRDefault="00813D49" w:rsidP="00A0289D">
      <w:pPr>
        <w:pStyle w:val="Akapitzlist"/>
        <w:numPr>
          <w:ilvl w:val="0"/>
          <w:numId w:val="9"/>
        </w:numPr>
        <w:ind w:left="357" w:hanging="357"/>
        <w:jc w:val="both"/>
        <w:rPr>
          <w:sz w:val="22"/>
          <w:szCs w:val="22"/>
        </w:rPr>
      </w:pPr>
      <w:r w:rsidRPr="00B63E1F">
        <w:rPr>
          <w:sz w:val="22"/>
          <w:szCs w:val="22"/>
        </w:rPr>
        <w:t>Zamawiający wyznaczy datę rozpoczęcia czynności odbioru w ciągu 7 dni od daty zawiadomienia i powiadomi uczestników odbioru.</w:t>
      </w:r>
    </w:p>
    <w:p w14:paraId="5B6E66B3" w14:textId="77777777" w:rsidR="00813D49" w:rsidRPr="00B63E1F" w:rsidRDefault="00813D49" w:rsidP="00A0289D">
      <w:pPr>
        <w:pStyle w:val="Akapitzlist"/>
        <w:numPr>
          <w:ilvl w:val="0"/>
          <w:numId w:val="9"/>
        </w:numPr>
        <w:ind w:left="357" w:hanging="357"/>
        <w:jc w:val="both"/>
        <w:rPr>
          <w:sz w:val="22"/>
          <w:szCs w:val="22"/>
        </w:rPr>
      </w:pPr>
      <w:r w:rsidRPr="00B63E1F">
        <w:rPr>
          <w:sz w:val="22"/>
          <w:szCs w:val="22"/>
        </w:rPr>
        <w:t>Zakończenie czynności odbioru powinno nastąpić w ciągu 7 dni roboczych licząc od daty rozpoczęcia procedury odbioru.</w:t>
      </w:r>
    </w:p>
    <w:p w14:paraId="3566B7DF" w14:textId="77777777" w:rsidR="00813D49" w:rsidRPr="00B63E1F" w:rsidRDefault="00813D49" w:rsidP="00A0289D">
      <w:pPr>
        <w:pStyle w:val="Akapitzlist"/>
        <w:numPr>
          <w:ilvl w:val="0"/>
          <w:numId w:val="9"/>
        </w:numPr>
        <w:ind w:left="357" w:hanging="357"/>
        <w:jc w:val="both"/>
        <w:rPr>
          <w:sz w:val="22"/>
          <w:szCs w:val="22"/>
        </w:rPr>
      </w:pPr>
      <w:r w:rsidRPr="00B63E1F">
        <w:rPr>
          <w:sz w:val="22"/>
          <w:szCs w:val="22"/>
        </w:rPr>
        <w:t xml:space="preserve">Protokół odbioru sporządzi Zamawiający na formularzu określonym przez Zamawiającego. </w:t>
      </w:r>
    </w:p>
    <w:p w14:paraId="40A8AD7E" w14:textId="77777777" w:rsidR="00813D49" w:rsidRPr="00B63E1F" w:rsidRDefault="00813D49" w:rsidP="00A0289D">
      <w:pPr>
        <w:pStyle w:val="Akapitzlist"/>
        <w:numPr>
          <w:ilvl w:val="0"/>
          <w:numId w:val="9"/>
        </w:numPr>
        <w:ind w:left="357" w:hanging="357"/>
        <w:jc w:val="both"/>
        <w:rPr>
          <w:sz w:val="22"/>
          <w:szCs w:val="22"/>
        </w:rPr>
      </w:pPr>
      <w:r w:rsidRPr="00B63E1F">
        <w:rPr>
          <w:sz w:val="22"/>
          <w:szCs w:val="22"/>
        </w:rPr>
        <w:t>Jeżeli w toku czynności odbioru zostaną stwierdzone wady, to Zamawiającemu przysługują następujące uprawnienia:</w:t>
      </w:r>
    </w:p>
    <w:p w14:paraId="22149F8E" w14:textId="77777777" w:rsidR="00813D49" w:rsidRPr="00B63E1F" w:rsidRDefault="00813D49" w:rsidP="00A0289D">
      <w:pPr>
        <w:pStyle w:val="Akapitzlist"/>
        <w:numPr>
          <w:ilvl w:val="0"/>
          <w:numId w:val="8"/>
        </w:numPr>
        <w:ind w:left="709"/>
        <w:jc w:val="both"/>
        <w:rPr>
          <w:sz w:val="22"/>
          <w:szCs w:val="22"/>
        </w:rPr>
      </w:pPr>
      <w:r w:rsidRPr="00B63E1F">
        <w:rPr>
          <w:sz w:val="22"/>
          <w:szCs w:val="22"/>
        </w:rPr>
        <w:t>jeżeli wady nadają się do usunięcia, może odmówić odbioru do czasu usunięcia wad;</w:t>
      </w:r>
    </w:p>
    <w:p w14:paraId="0C39C9D4" w14:textId="77777777" w:rsidR="00813D49" w:rsidRPr="00B63E1F" w:rsidRDefault="00813D49" w:rsidP="00A0289D">
      <w:pPr>
        <w:pStyle w:val="Akapitzlist"/>
        <w:numPr>
          <w:ilvl w:val="0"/>
          <w:numId w:val="8"/>
        </w:numPr>
        <w:ind w:left="709"/>
        <w:jc w:val="both"/>
        <w:rPr>
          <w:sz w:val="22"/>
          <w:szCs w:val="22"/>
        </w:rPr>
      </w:pPr>
      <w:r w:rsidRPr="00B63E1F">
        <w:rPr>
          <w:sz w:val="22"/>
          <w:szCs w:val="22"/>
        </w:rPr>
        <w:t xml:space="preserve">jeżeli wady nie nadają się do usunięcia to: </w:t>
      </w:r>
    </w:p>
    <w:p w14:paraId="2000892F" w14:textId="77777777" w:rsidR="00813D49" w:rsidRPr="00B63E1F" w:rsidRDefault="00813D49" w:rsidP="00A0289D">
      <w:pPr>
        <w:pStyle w:val="Akapitzlist"/>
        <w:numPr>
          <w:ilvl w:val="0"/>
          <w:numId w:val="12"/>
        </w:numPr>
        <w:ind w:left="993"/>
        <w:jc w:val="both"/>
        <w:rPr>
          <w:sz w:val="22"/>
          <w:szCs w:val="22"/>
        </w:rPr>
      </w:pPr>
      <w:r w:rsidRPr="00B63E1F">
        <w:rPr>
          <w:sz w:val="22"/>
          <w:szCs w:val="22"/>
        </w:rPr>
        <w:t>jeżeli nie uniemożliwiają one użytkowania przedmiotu odbioru zgodnie z przeznaczeniem  Zamawiający może obniżyć odpowiednio wynagrodzenie,</w:t>
      </w:r>
    </w:p>
    <w:p w14:paraId="4F9B8845" w14:textId="77777777" w:rsidR="00813D49" w:rsidRPr="00B63E1F" w:rsidRDefault="00813D49" w:rsidP="00A0289D">
      <w:pPr>
        <w:pStyle w:val="Akapitzlist"/>
        <w:numPr>
          <w:ilvl w:val="0"/>
          <w:numId w:val="12"/>
        </w:numPr>
        <w:ind w:left="993"/>
        <w:jc w:val="both"/>
        <w:rPr>
          <w:sz w:val="22"/>
          <w:szCs w:val="22"/>
        </w:rPr>
      </w:pPr>
      <w:r w:rsidRPr="00B63E1F">
        <w:rPr>
          <w:sz w:val="22"/>
          <w:szCs w:val="22"/>
        </w:rPr>
        <w:lastRenderedPageBreak/>
        <w:t>jeżeli wady uniemożliwiają użytkowanie zgodnie z przeznaczeniem Zamawiający może odstąpić od umowy lub żądać wykonania przedmiotu umowy po raz drugi.</w:t>
      </w:r>
    </w:p>
    <w:p w14:paraId="1CC7A1C0" w14:textId="77777777" w:rsidR="00813D49" w:rsidRPr="00B63E1F" w:rsidRDefault="00813D49" w:rsidP="00A0289D">
      <w:pPr>
        <w:pStyle w:val="Akapitzlist"/>
        <w:numPr>
          <w:ilvl w:val="0"/>
          <w:numId w:val="9"/>
        </w:numPr>
        <w:ind w:left="357" w:hanging="357"/>
        <w:jc w:val="both"/>
        <w:rPr>
          <w:sz w:val="22"/>
          <w:szCs w:val="22"/>
        </w:rPr>
      </w:pPr>
      <w:r w:rsidRPr="00B63E1F">
        <w:rPr>
          <w:sz w:val="22"/>
          <w:szCs w:val="22"/>
        </w:rPr>
        <w:t xml:space="preserve">Zamawiający wyznaczy Wykonawcy termin </w:t>
      </w:r>
      <w:r w:rsidR="00F664BF" w:rsidRPr="00B63E1F">
        <w:rPr>
          <w:sz w:val="22"/>
          <w:szCs w:val="22"/>
        </w:rPr>
        <w:t xml:space="preserve">nie krótszy niż 10 dni </w:t>
      </w:r>
      <w:r w:rsidRPr="00B63E1F">
        <w:rPr>
          <w:sz w:val="22"/>
          <w:szCs w:val="22"/>
        </w:rPr>
        <w:t>na usuniecie wad stwierdzonych w toku czynności odbioru. Wykonawca zobowiązany jest do zawiadomienia Zamawiającego o usunięciu wad.</w:t>
      </w:r>
    </w:p>
    <w:p w14:paraId="3194FEB2" w14:textId="77777777" w:rsidR="00813D49" w:rsidRPr="00B63E1F" w:rsidRDefault="00813D49" w:rsidP="00A0289D">
      <w:pPr>
        <w:pStyle w:val="Akapitzlist"/>
        <w:numPr>
          <w:ilvl w:val="0"/>
          <w:numId w:val="9"/>
        </w:numPr>
        <w:ind w:left="357" w:hanging="357"/>
        <w:jc w:val="both"/>
        <w:rPr>
          <w:color w:val="000000" w:themeColor="text1"/>
          <w:sz w:val="22"/>
          <w:szCs w:val="22"/>
        </w:rPr>
      </w:pPr>
      <w:r w:rsidRPr="00B63E1F">
        <w:rPr>
          <w:sz w:val="22"/>
          <w:szCs w:val="22"/>
        </w:rPr>
        <w:t xml:space="preserve">Do czasu zakończenia odbioru końcowego Wykonawca ponosi pełną odpowiedzialność za wykonane </w:t>
      </w:r>
      <w:r w:rsidRPr="00B63E1F">
        <w:rPr>
          <w:color w:val="000000" w:themeColor="text1"/>
          <w:sz w:val="22"/>
          <w:szCs w:val="22"/>
        </w:rPr>
        <w:t>dostawy i przeprowadzone prace montażowe.</w:t>
      </w:r>
    </w:p>
    <w:p w14:paraId="3BFBB221" w14:textId="77777777" w:rsidR="00813D49" w:rsidRPr="00B63E1F" w:rsidRDefault="00813D49" w:rsidP="00B63E1F">
      <w:pPr>
        <w:jc w:val="center"/>
        <w:rPr>
          <w:b/>
          <w:sz w:val="22"/>
          <w:szCs w:val="22"/>
        </w:rPr>
      </w:pPr>
    </w:p>
    <w:p w14:paraId="41ED700F" w14:textId="4F5365C8" w:rsidR="00813D49" w:rsidRPr="00B63E1F" w:rsidRDefault="00191DB3" w:rsidP="00B63E1F">
      <w:pPr>
        <w:jc w:val="center"/>
        <w:rPr>
          <w:b/>
          <w:sz w:val="22"/>
          <w:szCs w:val="22"/>
        </w:rPr>
      </w:pPr>
      <w:r w:rsidRPr="00B63E1F">
        <w:rPr>
          <w:b/>
          <w:sz w:val="22"/>
          <w:szCs w:val="22"/>
        </w:rPr>
        <w:t xml:space="preserve">§ </w:t>
      </w:r>
      <w:r w:rsidR="008A22D8" w:rsidRPr="00B63E1F">
        <w:rPr>
          <w:b/>
          <w:sz w:val="22"/>
          <w:szCs w:val="22"/>
        </w:rPr>
        <w:t>6</w:t>
      </w:r>
    </w:p>
    <w:p w14:paraId="349039A2" w14:textId="62C8832A" w:rsidR="001348D4" w:rsidRPr="00B63E1F" w:rsidRDefault="00813D49" w:rsidP="00A0289D">
      <w:pPr>
        <w:numPr>
          <w:ilvl w:val="0"/>
          <w:numId w:val="11"/>
        </w:numPr>
        <w:tabs>
          <w:tab w:val="clear" w:pos="0"/>
        </w:tabs>
        <w:suppressAutoHyphens/>
        <w:ind w:left="426" w:hanging="426"/>
        <w:rPr>
          <w:sz w:val="22"/>
          <w:szCs w:val="22"/>
        </w:rPr>
      </w:pPr>
      <w:r w:rsidRPr="00B63E1F">
        <w:rPr>
          <w:sz w:val="22"/>
          <w:szCs w:val="22"/>
        </w:rPr>
        <w:t>Przedstawiciel</w:t>
      </w:r>
      <w:r w:rsidR="00BB7730" w:rsidRPr="00B63E1F">
        <w:rPr>
          <w:sz w:val="22"/>
          <w:szCs w:val="22"/>
        </w:rPr>
        <w:t xml:space="preserve">ami Stron </w:t>
      </w:r>
      <w:r w:rsidRPr="00B63E1F">
        <w:rPr>
          <w:color w:val="000000" w:themeColor="text1"/>
          <w:sz w:val="22"/>
          <w:szCs w:val="22"/>
        </w:rPr>
        <w:t xml:space="preserve">do kontaktów roboczych w sprawie realizacji niniejszej umowy </w:t>
      </w:r>
      <w:r w:rsidRPr="00B63E1F">
        <w:rPr>
          <w:sz w:val="22"/>
          <w:szCs w:val="22"/>
        </w:rPr>
        <w:t>będ</w:t>
      </w:r>
      <w:r w:rsidR="00BB7730" w:rsidRPr="00B63E1F">
        <w:rPr>
          <w:sz w:val="22"/>
          <w:szCs w:val="22"/>
        </w:rPr>
        <w:t>ą:</w:t>
      </w:r>
    </w:p>
    <w:p w14:paraId="4CF0C1A5" w14:textId="1EE6E3E5" w:rsidR="00813D49" w:rsidRPr="00B63E1F" w:rsidRDefault="00BF6B7A" w:rsidP="00374937">
      <w:pPr>
        <w:suppressAutoHyphens/>
        <w:ind w:left="426"/>
        <w:rPr>
          <w:sz w:val="22"/>
          <w:szCs w:val="22"/>
        </w:rPr>
      </w:pPr>
      <w:r>
        <w:rPr>
          <w:sz w:val="22"/>
          <w:szCs w:val="22"/>
        </w:rPr>
        <w:t>- ze strony Zamawiającego Pan Jarosław Jankowski, tel. 662 194 413</w:t>
      </w:r>
    </w:p>
    <w:p w14:paraId="44D7A3DD" w14:textId="6EAD274A" w:rsidR="008E7783" w:rsidRPr="00B63E1F" w:rsidRDefault="008E7783" w:rsidP="00374937">
      <w:pPr>
        <w:suppressAutoHyphens/>
        <w:ind w:left="426"/>
        <w:rPr>
          <w:sz w:val="22"/>
          <w:szCs w:val="22"/>
        </w:rPr>
      </w:pPr>
      <w:r w:rsidRPr="00B63E1F">
        <w:rPr>
          <w:sz w:val="22"/>
          <w:szCs w:val="22"/>
        </w:rPr>
        <w:t>- ze strony Wykonawcy Pan/i…………………………….. tel. …………………..;</w:t>
      </w:r>
    </w:p>
    <w:p w14:paraId="33A60921" w14:textId="77777777" w:rsidR="00813D49" w:rsidRPr="00B63E1F" w:rsidRDefault="00813D49" w:rsidP="00A0289D">
      <w:pPr>
        <w:numPr>
          <w:ilvl w:val="0"/>
          <w:numId w:val="11"/>
        </w:numPr>
        <w:tabs>
          <w:tab w:val="clear" w:pos="0"/>
        </w:tabs>
        <w:suppressAutoHyphens/>
        <w:ind w:left="426" w:hanging="426"/>
        <w:jc w:val="both"/>
        <w:rPr>
          <w:sz w:val="22"/>
          <w:szCs w:val="22"/>
        </w:rPr>
      </w:pPr>
      <w:r w:rsidRPr="00B63E1F">
        <w:rPr>
          <w:sz w:val="22"/>
          <w:szCs w:val="22"/>
        </w:rPr>
        <w:t>Zamawiający ustanowi inspektora nadzoru i w terminie 14 dni od dnia podpisania umowy poinformuje Wykonawcę o sposobie kontaktu z tą osobą.</w:t>
      </w:r>
    </w:p>
    <w:p w14:paraId="03B9055E" w14:textId="77777777" w:rsidR="00813D49" w:rsidRPr="00B63E1F" w:rsidRDefault="00813D49" w:rsidP="00A0289D">
      <w:pPr>
        <w:numPr>
          <w:ilvl w:val="0"/>
          <w:numId w:val="11"/>
        </w:numPr>
        <w:tabs>
          <w:tab w:val="clear" w:pos="0"/>
        </w:tabs>
        <w:suppressAutoHyphens/>
        <w:ind w:left="426" w:hanging="426"/>
        <w:jc w:val="both"/>
        <w:rPr>
          <w:sz w:val="22"/>
          <w:szCs w:val="22"/>
        </w:rPr>
      </w:pPr>
      <w:r w:rsidRPr="00B63E1F">
        <w:rPr>
          <w:sz w:val="22"/>
          <w:szCs w:val="22"/>
        </w:rPr>
        <w:t>Wykonawca zobowiązany jest do informowania Inspektora Nadzoru o robotach zanikających lub robotach ulegających zakryciu z wyprzedzeniem umożliwiającym ich sprawdzenie.</w:t>
      </w:r>
    </w:p>
    <w:p w14:paraId="6C0F9A79" w14:textId="77777777" w:rsidR="00813D49" w:rsidRPr="00B63E1F" w:rsidRDefault="00813D49" w:rsidP="00A0289D">
      <w:pPr>
        <w:numPr>
          <w:ilvl w:val="0"/>
          <w:numId w:val="11"/>
        </w:numPr>
        <w:tabs>
          <w:tab w:val="clear" w:pos="0"/>
        </w:tabs>
        <w:suppressAutoHyphens/>
        <w:ind w:left="426" w:hanging="426"/>
        <w:jc w:val="both"/>
        <w:rPr>
          <w:sz w:val="22"/>
          <w:szCs w:val="22"/>
        </w:rPr>
      </w:pPr>
      <w:r w:rsidRPr="00B63E1F">
        <w:rPr>
          <w:sz w:val="22"/>
          <w:szCs w:val="22"/>
        </w:rPr>
        <w:t>O wykrytych wadach w wykonanych robotach Inspektor Nadzoru zawiadamia niezwłocznie Wykonawcę.</w:t>
      </w:r>
    </w:p>
    <w:p w14:paraId="2DA5FE0F" w14:textId="77777777" w:rsidR="00813D49" w:rsidRPr="00B63E1F" w:rsidRDefault="00813D49" w:rsidP="00A0289D">
      <w:pPr>
        <w:numPr>
          <w:ilvl w:val="0"/>
          <w:numId w:val="11"/>
        </w:numPr>
        <w:tabs>
          <w:tab w:val="clear" w:pos="0"/>
        </w:tabs>
        <w:suppressAutoHyphens/>
        <w:ind w:left="426" w:hanging="426"/>
        <w:jc w:val="both"/>
        <w:rPr>
          <w:sz w:val="22"/>
          <w:szCs w:val="22"/>
        </w:rPr>
      </w:pPr>
      <w:r w:rsidRPr="00B63E1F">
        <w:rPr>
          <w:sz w:val="22"/>
          <w:szCs w:val="22"/>
        </w:rPr>
        <w:t>Wykryte wady winny być usunięte przez Wykonawcę w terminie uzgodnionym z Inspektorem Nadzoru</w:t>
      </w:r>
      <w:r w:rsidR="00F664BF" w:rsidRPr="00B63E1F">
        <w:rPr>
          <w:sz w:val="22"/>
          <w:szCs w:val="22"/>
        </w:rPr>
        <w:t>, nie krótszym niż 10 dni od ich wykrycia</w:t>
      </w:r>
      <w:r w:rsidRPr="00B63E1F">
        <w:rPr>
          <w:sz w:val="22"/>
          <w:szCs w:val="22"/>
        </w:rPr>
        <w:t>. Wady ujawnione we własnym zakresie przez Wykonawcę powinny być usunięte niezwłocznie.</w:t>
      </w:r>
    </w:p>
    <w:p w14:paraId="541040B7" w14:textId="77777777" w:rsidR="00813D49" w:rsidRPr="00B63E1F" w:rsidRDefault="00813D49" w:rsidP="00A0289D">
      <w:pPr>
        <w:numPr>
          <w:ilvl w:val="0"/>
          <w:numId w:val="11"/>
        </w:numPr>
        <w:tabs>
          <w:tab w:val="clear" w:pos="0"/>
        </w:tabs>
        <w:suppressAutoHyphens/>
        <w:ind w:left="426" w:hanging="426"/>
        <w:jc w:val="both"/>
        <w:rPr>
          <w:sz w:val="22"/>
          <w:szCs w:val="22"/>
        </w:rPr>
      </w:pPr>
      <w:r w:rsidRPr="00B63E1F">
        <w:rPr>
          <w:sz w:val="22"/>
          <w:szCs w:val="22"/>
        </w:rPr>
        <w:t>Usunięcie wad potwierdza Inspektor Nadzoru.</w:t>
      </w:r>
    </w:p>
    <w:p w14:paraId="0E8FA053" w14:textId="77777777" w:rsidR="00813D49" w:rsidRPr="00B63E1F" w:rsidRDefault="00813D49" w:rsidP="00A0289D">
      <w:pPr>
        <w:numPr>
          <w:ilvl w:val="0"/>
          <w:numId w:val="11"/>
        </w:numPr>
        <w:tabs>
          <w:tab w:val="clear" w:pos="0"/>
        </w:tabs>
        <w:suppressAutoHyphens/>
        <w:ind w:left="426" w:hanging="426"/>
        <w:jc w:val="both"/>
        <w:rPr>
          <w:sz w:val="22"/>
          <w:szCs w:val="22"/>
        </w:rPr>
      </w:pPr>
      <w:r w:rsidRPr="00B63E1F">
        <w:rPr>
          <w:sz w:val="22"/>
          <w:szCs w:val="22"/>
        </w:rPr>
        <w:t>Wszystkie materiały oraz jakość robót winny być dostosowane do wymagań odpowiadających obowiązującym normom i przepisom. Dopuszcza się poddanie ich testom jakich będzie wymagał Inspektor Nadzoru. Wszelkie próbki, wyniki, atesty itp. Wykonawca zobowiązany jest dostarczyć na własny koszt.</w:t>
      </w:r>
    </w:p>
    <w:p w14:paraId="37063C96" w14:textId="77777777" w:rsidR="00813D49" w:rsidRPr="00B63E1F" w:rsidRDefault="00813D49" w:rsidP="00B63E1F">
      <w:pPr>
        <w:jc w:val="center"/>
        <w:rPr>
          <w:b/>
          <w:sz w:val="22"/>
          <w:szCs w:val="22"/>
        </w:rPr>
      </w:pPr>
    </w:p>
    <w:p w14:paraId="054F1552" w14:textId="07F9E6ED" w:rsidR="00813D49" w:rsidRPr="00B63E1F" w:rsidRDefault="00191DB3" w:rsidP="00B63E1F">
      <w:pPr>
        <w:jc w:val="center"/>
        <w:rPr>
          <w:b/>
          <w:sz w:val="22"/>
          <w:szCs w:val="22"/>
        </w:rPr>
      </w:pPr>
      <w:r w:rsidRPr="00B63E1F">
        <w:rPr>
          <w:b/>
          <w:sz w:val="22"/>
          <w:szCs w:val="22"/>
        </w:rPr>
        <w:t xml:space="preserve">§ </w:t>
      </w:r>
      <w:r w:rsidR="008A22D8" w:rsidRPr="00B63E1F">
        <w:rPr>
          <w:b/>
          <w:sz w:val="22"/>
          <w:szCs w:val="22"/>
        </w:rPr>
        <w:t>7</w:t>
      </w:r>
    </w:p>
    <w:p w14:paraId="45F1A190" w14:textId="77777777" w:rsidR="00813D49" w:rsidRPr="00B63E1F" w:rsidRDefault="00813D49" w:rsidP="00A0289D">
      <w:pPr>
        <w:pStyle w:val="Akapitzlist"/>
        <w:numPr>
          <w:ilvl w:val="0"/>
          <w:numId w:val="4"/>
        </w:numPr>
        <w:tabs>
          <w:tab w:val="clear" w:pos="0"/>
        </w:tabs>
        <w:ind w:left="426" w:hanging="426"/>
        <w:rPr>
          <w:sz w:val="22"/>
          <w:szCs w:val="22"/>
        </w:rPr>
      </w:pPr>
      <w:r w:rsidRPr="00B63E1F">
        <w:rPr>
          <w:sz w:val="22"/>
          <w:szCs w:val="22"/>
        </w:rPr>
        <w:t>Wykonawca zapłaci Zamawiającemu karę umowną:</w:t>
      </w:r>
    </w:p>
    <w:p w14:paraId="61CFE2AF" w14:textId="5F9A4513" w:rsidR="00813D49" w:rsidRPr="00B63E1F" w:rsidRDefault="00F52C14" w:rsidP="00374937">
      <w:pPr>
        <w:pStyle w:val="Akapitzlist"/>
        <w:numPr>
          <w:ilvl w:val="0"/>
          <w:numId w:val="2"/>
        </w:numPr>
        <w:tabs>
          <w:tab w:val="clear" w:pos="0"/>
        </w:tabs>
        <w:ind w:left="851" w:hanging="425"/>
        <w:jc w:val="both"/>
        <w:rPr>
          <w:sz w:val="22"/>
          <w:szCs w:val="22"/>
        </w:rPr>
      </w:pPr>
      <w:r w:rsidRPr="00B63E1F">
        <w:rPr>
          <w:sz w:val="22"/>
          <w:szCs w:val="22"/>
        </w:rPr>
        <w:t>za zwłokę w wykonaniu przedmiotu umowy powstałą z winy wykonawcy,</w:t>
      </w:r>
      <w:r w:rsidR="00813D49" w:rsidRPr="00B63E1F">
        <w:rPr>
          <w:sz w:val="22"/>
          <w:szCs w:val="22"/>
        </w:rPr>
        <w:t xml:space="preserve"> w wysokości 0,</w:t>
      </w:r>
      <w:r w:rsidR="00B63E1F" w:rsidRPr="00B63E1F">
        <w:rPr>
          <w:sz w:val="22"/>
          <w:szCs w:val="22"/>
        </w:rPr>
        <w:t>1</w:t>
      </w:r>
      <w:r w:rsidR="00813D49" w:rsidRPr="00B63E1F">
        <w:rPr>
          <w:sz w:val="22"/>
          <w:szCs w:val="22"/>
        </w:rPr>
        <w:t xml:space="preserve">% wynagrodzenia umownego </w:t>
      </w:r>
      <w:r w:rsidR="007718C3" w:rsidRPr="00B63E1F">
        <w:rPr>
          <w:sz w:val="22"/>
          <w:szCs w:val="22"/>
        </w:rPr>
        <w:t>netto</w:t>
      </w:r>
      <w:r w:rsidR="00813D49" w:rsidRPr="00B63E1F">
        <w:rPr>
          <w:sz w:val="22"/>
          <w:szCs w:val="22"/>
        </w:rPr>
        <w:t xml:space="preserve"> za każdy dzień </w:t>
      </w:r>
      <w:r w:rsidR="00F225D6" w:rsidRPr="00B63E1F">
        <w:rPr>
          <w:sz w:val="22"/>
          <w:szCs w:val="22"/>
        </w:rPr>
        <w:t>zwłoki</w:t>
      </w:r>
      <w:r w:rsidR="00813D49" w:rsidRPr="00B63E1F">
        <w:rPr>
          <w:sz w:val="22"/>
          <w:szCs w:val="22"/>
        </w:rPr>
        <w:t>;</w:t>
      </w:r>
    </w:p>
    <w:p w14:paraId="7F383773" w14:textId="37765DDF" w:rsidR="00813D49" w:rsidRPr="00B63E1F" w:rsidRDefault="00813D49" w:rsidP="00374937">
      <w:pPr>
        <w:pStyle w:val="Akapitzlist"/>
        <w:numPr>
          <w:ilvl w:val="0"/>
          <w:numId w:val="2"/>
        </w:numPr>
        <w:tabs>
          <w:tab w:val="clear" w:pos="0"/>
        </w:tabs>
        <w:ind w:left="851" w:hanging="425"/>
        <w:jc w:val="both"/>
        <w:rPr>
          <w:sz w:val="22"/>
          <w:szCs w:val="22"/>
        </w:rPr>
      </w:pPr>
      <w:r w:rsidRPr="00B63E1F">
        <w:rPr>
          <w:sz w:val="22"/>
          <w:szCs w:val="22"/>
        </w:rPr>
        <w:t xml:space="preserve">za </w:t>
      </w:r>
      <w:r w:rsidR="00F52C14" w:rsidRPr="00B63E1F">
        <w:rPr>
          <w:sz w:val="22"/>
          <w:szCs w:val="22"/>
        </w:rPr>
        <w:t>zwłokę</w:t>
      </w:r>
      <w:r w:rsidRPr="00B63E1F">
        <w:rPr>
          <w:sz w:val="22"/>
          <w:szCs w:val="22"/>
        </w:rPr>
        <w:t xml:space="preserve"> w usunięciu wad stwierdzonych przy odbiorze końcowym, w trakcie użytkowania, lub stwierdzonych w przeglądach gwarancyjnych w wysokości 0,</w:t>
      </w:r>
      <w:r w:rsidR="00B63E1F" w:rsidRPr="00B63E1F">
        <w:rPr>
          <w:sz w:val="22"/>
          <w:szCs w:val="22"/>
        </w:rPr>
        <w:t>1</w:t>
      </w:r>
      <w:r w:rsidRPr="00B63E1F">
        <w:rPr>
          <w:sz w:val="22"/>
          <w:szCs w:val="22"/>
        </w:rPr>
        <w:t xml:space="preserve">% wynagrodzenia umownego </w:t>
      </w:r>
      <w:r w:rsidR="007718C3" w:rsidRPr="00B63E1F">
        <w:rPr>
          <w:sz w:val="22"/>
          <w:szCs w:val="22"/>
        </w:rPr>
        <w:t>netto</w:t>
      </w:r>
      <w:r w:rsidRPr="00B63E1F">
        <w:rPr>
          <w:sz w:val="22"/>
          <w:szCs w:val="22"/>
        </w:rPr>
        <w:t xml:space="preserve"> za każdy dzień </w:t>
      </w:r>
      <w:r w:rsidR="00F225D6" w:rsidRPr="00B63E1F">
        <w:rPr>
          <w:sz w:val="22"/>
          <w:szCs w:val="22"/>
        </w:rPr>
        <w:t>zwłoki</w:t>
      </w:r>
      <w:r w:rsidRPr="00B63E1F">
        <w:rPr>
          <w:sz w:val="22"/>
          <w:szCs w:val="22"/>
        </w:rPr>
        <w:t xml:space="preserve"> liczony od dnia następnego po dniu wyznaczonym na usuniecie wad;</w:t>
      </w:r>
    </w:p>
    <w:p w14:paraId="2AB43BDA" w14:textId="52FC16C4" w:rsidR="00813D49" w:rsidRPr="00B63E1F" w:rsidRDefault="00813D49" w:rsidP="00374937">
      <w:pPr>
        <w:pStyle w:val="Akapitzlist"/>
        <w:numPr>
          <w:ilvl w:val="0"/>
          <w:numId w:val="2"/>
        </w:numPr>
        <w:tabs>
          <w:tab w:val="clear" w:pos="0"/>
        </w:tabs>
        <w:ind w:left="851" w:hanging="425"/>
        <w:jc w:val="both"/>
        <w:rPr>
          <w:sz w:val="22"/>
          <w:szCs w:val="22"/>
        </w:rPr>
      </w:pPr>
      <w:r w:rsidRPr="00B63E1F">
        <w:rPr>
          <w:sz w:val="22"/>
          <w:szCs w:val="22"/>
        </w:rPr>
        <w:t>za odstąpienie od umowy przez Zamawiającego z przyczyn, za które odpowiada Wykonawca w wysokości 10% wynagrodzenia umownego brutto;</w:t>
      </w:r>
    </w:p>
    <w:p w14:paraId="5F68E473" w14:textId="28C0EAA0" w:rsidR="00F52C14" w:rsidRPr="00B63E1F" w:rsidRDefault="00F52C14" w:rsidP="00374937">
      <w:pPr>
        <w:pStyle w:val="Akapitzlist"/>
        <w:numPr>
          <w:ilvl w:val="0"/>
          <w:numId w:val="2"/>
        </w:numPr>
        <w:tabs>
          <w:tab w:val="clear" w:pos="0"/>
        </w:tabs>
        <w:ind w:left="851" w:hanging="425"/>
        <w:jc w:val="both"/>
        <w:rPr>
          <w:sz w:val="22"/>
          <w:szCs w:val="22"/>
        </w:rPr>
      </w:pPr>
      <w:r w:rsidRPr="00B63E1F">
        <w:rPr>
          <w:sz w:val="22"/>
          <w:szCs w:val="22"/>
        </w:rPr>
        <w:t>w przypadku braku zapłaty wynagrodzenia należnego podwykonawcy lub dalszemu podwykonawcy w wy</w:t>
      </w:r>
      <w:r w:rsidR="009E0D04" w:rsidRPr="00B63E1F">
        <w:rPr>
          <w:sz w:val="22"/>
          <w:szCs w:val="22"/>
        </w:rPr>
        <w:t>sokości 10.000,00 złotych, gdy Z</w:t>
      </w:r>
      <w:r w:rsidRPr="00B63E1F">
        <w:rPr>
          <w:sz w:val="22"/>
          <w:szCs w:val="22"/>
        </w:rPr>
        <w:t>amawiający dokona bezpośredniej zapłaty podwykonawcy lub dalszemu podwykonawcy;</w:t>
      </w:r>
    </w:p>
    <w:p w14:paraId="5610E9D7" w14:textId="77777777" w:rsidR="00F52C14" w:rsidRPr="00B63E1F" w:rsidRDefault="00F52C14" w:rsidP="00374937">
      <w:pPr>
        <w:pStyle w:val="Akapitzlist"/>
        <w:numPr>
          <w:ilvl w:val="0"/>
          <w:numId w:val="2"/>
        </w:numPr>
        <w:tabs>
          <w:tab w:val="clear" w:pos="0"/>
        </w:tabs>
        <w:ind w:left="851" w:hanging="425"/>
        <w:jc w:val="both"/>
        <w:rPr>
          <w:sz w:val="22"/>
          <w:szCs w:val="22"/>
        </w:rPr>
      </w:pPr>
      <w:r w:rsidRPr="00B63E1F">
        <w:rPr>
          <w:sz w:val="22"/>
          <w:szCs w:val="22"/>
        </w:rPr>
        <w:t>nieterminowej zapłaty wynagrodzenia należnego podwykonawcom lub dalszym podwykonawcom w wysokości 1.000,00 złoty za każdy dzień opóźnienia w stosunku do terminu określonego z podwykonawcą/dalszym podwykonawcą;</w:t>
      </w:r>
    </w:p>
    <w:p w14:paraId="134ADD9B" w14:textId="77777777" w:rsidR="006D1482" w:rsidRPr="00B63E1F" w:rsidRDefault="006D1482" w:rsidP="00A0289D">
      <w:pPr>
        <w:pStyle w:val="Akapitzlist"/>
        <w:numPr>
          <w:ilvl w:val="0"/>
          <w:numId w:val="4"/>
        </w:numPr>
        <w:tabs>
          <w:tab w:val="clear" w:pos="0"/>
        </w:tabs>
        <w:ind w:left="426" w:hanging="426"/>
        <w:jc w:val="both"/>
        <w:rPr>
          <w:sz w:val="22"/>
          <w:szCs w:val="22"/>
        </w:rPr>
      </w:pPr>
      <w:r w:rsidRPr="00B63E1F">
        <w:rPr>
          <w:sz w:val="22"/>
          <w:szCs w:val="22"/>
        </w:rPr>
        <w:t>Wykonawca zapłaci Zamawiającemu karę umowną w terminie 10 dni od daty wystąpienia przez Zamawiającego z żądaniem zapłacenia kary.</w:t>
      </w:r>
    </w:p>
    <w:p w14:paraId="3A242C4C" w14:textId="77777777" w:rsidR="006D1482" w:rsidRPr="00B63E1F" w:rsidRDefault="00813D49" w:rsidP="00A0289D">
      <w:pPr>
        <w:pStyle w:val="Akapitzlist"/>
        <w:numPr>
          <w:ilvl w:val="0"/>
          <w:numId w:val="4"/>
        </w:numPr>
        <w:tabs>
          <w:tab w:val="clear" w:pos="0"/>
        </w:tabs>
        <w:ind w:left="426" w:hanging="426"/>
        <w:jc w:val="both"/>
        <w:rPr>
          <w:sz w:val="22"/>
          <w:szCs w:val="22"/>
        </w:rPr>
      </w:pPr>
      <w:r w:rsidRPr="00B63E1F">
        <w:rPr>
          <w:sz w:val="22"/>
          <w:szCs w:val="22"/>
        </w:rPr>
        <w:t>Zamawiający zapłaci Wykonawcy karę umowną w przypadku</w:t>
      </w:r>
      <w:r w:rsidR="006D1482" w:rsidRPr="00B63E1F">
        <w:rPr>
          <w:sz w:val="22"/>
          <w:szCs w:val="22"/>
        </w:rPr>
        <w:t>:</w:t>
      </w:r>
    </w:p>
    <w:p w14:paraId="18C420CD" w14:textId="77777777" w:rsidR="00813D49" w:rsidRPr="00B63E1F" w:rsidRDefault="00813D49" w:rsidP="00A0289D">
      <w:pPr>
        <w:pStyle w:val="Akapitzlist"/>
        <w:numPr>
          <w:ilvl w:val="0"/>
          <w:numId w:val="17"/>
        </w:numPr>
        <w:ind w:left="851" w:hanging="425"/>
        <w:jc w:val="both"/>
        <w:rPr>
          <w:sz w:val="22"/>
          <w:szCs w:val="22"/>
        </w:rPr>
      </w:pPr>
      <w:r w:rsidRPr="00B63E1F">
        <w:rPr>
          <w:sz w:val="22"/>
          <w:szCs w:val="22"/>
        </w:rPr>
        <w:t>odstąpienia od umowy przez Wykonawcę z przyczyn zawinionych przez Zamawiającego w wysokości 10% wynagrodzenia umownego</w:t>
      </w:r>
      <w:r w:rsidRPr="00B63E1F">
        <w:rPr>
          <w:rFonts w:eastAsia="Calibri"/>
          <w:sz w:val="22"/>
          <w:szCs w:val="22"/>
        </w:rPr>
        <w:t xml:space="preserve"> </w:t>
      </w:r>
      <w:r w:rsidR="006D1482" w:rsidRPr="00B63E1F">
        <w:rPr>
          <w:sz w:val="22"/>
          <w:szCs w:val="22"/>
        </w:rPr>
        <w:t>brutto, chyba, że zaistniały okoliczności powodujące, że wykonanie umowy nie leży w interesie publicznym, czego nie można było przewidzieć w chwili zawarcia umowy;</w:t>
      </w:r>
    </w:p>
    <w:p w14:paraId="372B0D00" w14:textId="76B270A8" w:rsidR="006D1482" w:rsidRPr="00B63E1F" w:rsidRDefault="006D1482" w:rsidP="00A0289D">
      <w:pPr>
        <w:pStyle w:val="Akapitzlist"/>
        <w:numPr>
          <w:ilvl w:val="0"/>
          <w:numId w:val="17"/>
        </w:numPr>
        <w:ind w:left="851" w:hanging="425"/>
        <w:jc w:val="both"/>
        <w:rPr>
          <w:sz w:val="22"/>
          <w:szCs w:val="22"/>
        </w:rPr>
      </w:pPr>
      <w:r w:rsidRPr="00B63E1F">
        <w:rPr>
          <w:sz w:val="22"/>
          <w:szCs w:val="22"/>
        </w:rPr>
        <w:t>za zwłokę w przekazywaniu terenu budowy w wysokości 0,</w:t>
      </w:r>
      <w:r w:rsidR="00B63E1F" w:rsidRPr="00B63E1F">
        <w:rPr>
          <w:sz w:val="22"/>
          <w:szCs w:val="22"/>
        </w:rPr>
        <w:t>1</w:t>
      </w:r>
      <w:r w:rsidRPr="00B63E1F">
        <w:rPr>
          <w:sz w:val="22"/>
          <w:szCs w:val="22"/>
        </w:rPr>
        <w:t xml:space="preserve">% wynagrodzenia umownego </w:t>
      </w:r>
      <w:r w:rsidR="007718C3" w:rsidRPr="00B63E1F">
        <w:rPr>
          <w:sz w:val="22"/>
          <w:szCs w:val="22"/>
        </w:rPr>
        <w:t>netto</w:t>
      </w:r>
      <w:r w:rsidRPr="00B63E1F">
        <w:rPr>
          <w:sz w:val="22"/>
          <w:szCs w:val="22"/>
        </w:rPr>
        <w:t xml:space="preserve"> za każdy dzień zwłoki;</w:t>
      </w:r>
    </w:p>
    <w:p w14:paraId="099E7924" w14:textId="77777777" w:rsidR="00813D49" w:rsidRPr="00B63E1F" w:rsidRDefault="00813D49" w:rsidP="00A0289D">
      <w:pPr>
        <w:pStyle w:val="Akapitzlist"/>
        <w:numPr>
          <w:ilvl w:val="0"/>
          <w:numId w:val="4"/>
        </w:numPr>
        <w:tabs>
          <w:tab w:val="clear" w:pos="0"/>
        </w:tabs>
        <w:ind w:left="426" w:hanging="426"/>
        <w:jc w:val="both"/>
        <w:rPr>
          <w:sz w:val="22"/>
          <w:szCs w:val="22"/>
        </w:rPr>
      </w:pPr>
      <w:r w:rsidRPr="00B63E1F">
        <w:rPr>
          <w:sz w:val="22"/>
          <w:szCs w:val="22"/>
        </w:rPr>
        <w:lastRenderedPageBreak/>
        <w:t>Strony dopuszczają możliwość dochodzenia odszkodowania na zasadach ogólnych do wysokości rzeczywiście poniesionej szkody, w tym odszkodowania uzupełniającego przewyższającego wysokość kar umownych.</w:t>
      </w:r>
    </w:p>
    <w:p w14:paraId="1F9A2023" w14:textId="14D3E670" w:rsidR="00C1392D" w:rsidRPr="00B63E1F" w:rsidRDefault="00C1392D" w:rsidP="00A0289D">
      <w:pPr>
        <w:pStyle w:val="Akapitzlist"/>
        <w:numPr>
          <w:ilvl w:val="0"/>
          <w:numId w:val="4"/>
        </w:numPr>
        <w:tabs>
          <w:tab w:val="clear" w:pos="0"/>
        </w:tabs>
        <w:ind w:left="426" w:hanging="426"/>
        <w:jc w:val="both"/>
        <w:rPr>
          <w:sz w:val="22"/>
          <w:szCs w:val="22"/>
        </w:rPr>
      </w:pPr>
      <w:r w:rsidRPr="00B63E1F">
        <w:rPr>
          <w:sz w:val="22"/>
          <w:szCs w:val="22"/>
        </w:rPr>
        <w:t>Łączna wysokość kar umownych przypadających dla każdej ze st</w:t>
      </w:r>
      <w:r w:rsidR="001C537F" w:rsidRPr="00B63E1F">
        <w:rPr>
          <w:sz w:val="22"/>
          <w:szCs w:val="22"/>
        </w:rPr>
        <w:t xml:space="preserve">ron umowy nie może przekraczać </w:t>
      </w:r>
      <w:r w:rsidR="00295E45">
        <w:rPr>
          <w:sz w:val="22"/>
          <w:szCs w:val="22"/>
        </w:rPr>
        <w:t>2</w:t>
      </w:r>
      <w:r w:rsidR="00374937">
        <w:rPr>
          <w:sz w:val="22"/>
          <w:szCs w:val="22"/>
        </w:rPr>
        <w:t xml:space="preserve">0 </w:t>
      </w:r>
      <w:r w:rsidR="001C537F" w:rsidRPr="00B63E1F">
        <w:rPr>
          <w:sz w:val="22"/>
          <w:szCs w:val="22"/>
        </w:rPr>
        <w:t>% wynagrodzenia</w:t>
      </w:r>
      <w:r w:rsidR="00805D94" w:rsidRPr="00B63E1F">
        <w:rPr>
          <w:sz w:val="22"/>
          <w:szCs w:val="22"/>
        </w:rPr>
        <w:t xml:space="preserve"> </w:t>
      </w:r>
      <w:r w:rsidRPr="00B63E1F">
        <w:rPr>
          <w:sz w:val="22"/>
          <w:szCs w:val="22"/>
        </w:rPr>
        <w:t>za przedmiot umowy.</w:t>
      </w:r>
    </w:p>
    <w:p w14:paraId="54BE21BC" w14:textId="77777777" w:rsidR="00813D49" w:rsidRPr="00B63E1F" w:rsidRDefault="00813D49" w:rsidP="00B63E1F">
      <w:pPr>
        <w:jc w:val="center"/>
        <w:rPr>
          <w:b/>
          <w:sz w:val="22"/>
          <w:szCs w:val="22"/>
        </w:rPr>
      </w:pPr>
    </w:p>
    <w:p w14:paraId="1D210503" w14:textId="01E27269" w:rsidR="00813D49" w:rsidRPr="00B63E1F" w:rsidRDefault="00191DB3" w:rsidP="00B63E1F">
      <w:pPr>
        <w:jc w:val="center"/>
        <w:rPr>
          <w:b/>
          <w:sz w:val="22"/>
          <w:szCs w:val="22"/>
        </w:rPr>
      </w:pPr>
      <w:r w:rsidRPr="00B63E1F">
        <w:rPr>
          <w:b/>
          <w:sz w:val="22"/>
          <w:szCs w:val="22"/>
        </w:rPr>
        <w:t xml:space="preserve">§ </w:t>
      </w:r>
      <w:r w:rsidR="008A22D8" w:rsidRPr="00B63E1F">
        <w:rPr>
          <w:b/>
          <w:sz w:val="22"/>
          <w:szCs w:val="22"/>
        </w:rPr>
        <w:t>8</w:t>
      </w:r>
    </w:p>
    <w:p w14:paraId="16CA0428" w14:textId="0BAF2AF2" w:rsidR="00813D49" w:rsidRPr="00B63E1F" w:rsidRDefault="00813D49" w:rsidP="00A0289D">
      <w:pPr>
        <w:pStyle w:val="Akapitzlist"/>
        <w:numPr>
          <w:ilvl w:val="0"/>
          <w:numId w:val="5"/>
        </w:numPr>
        <w:ind w:left="426" w:hanging="426"/>
        <w:jc w:val="both"/>
        <w:rPr>
          <w:sz w:val="22"/>
          <w:szCs w:val="22"/>
        </w:rPr>
      </w:pPr>
      <w:r w:rsidRPr="00B63E1F">
        <w:rPr>
          <w:sz w:val="22"/>
          <w:szCs w:val="22"/>
        </w:rPr>
        <w:t xml:space="preserve">Wykonawca udziela Zamawiającemu </w:t>
      </w:r>
      <w:r w:rsidR="00583AE0">
        <w:rPr>
          <w:sz w:val="22"/>
          <w:szCs w:val="22"/>
        </w:rPr>
        <w:t xml:space="preserve">36  </w:t>
      </w:r>
      <w:r w:rsidR="00A42E8F" w:rsidRPr="00B63E1F">
        <w:rPr>
          <w:sz w:val="22"/>
          <w:szCs w:val="22"/>
        </w:rPr>
        <w:t>-</w:t>
      </w:r>
      <w:r w:rsidR="00583AE0">
        <w:rPr>
          <w:sz w:val="22"/>
          <w:szCs w:val="22"/>
        </w:rPr>
        <w:t xml:space="preserve"> </w:t>
      </w:r>
      <w:r w:rsidRPr="00B63E1F">
        <w:rPr>
          <w:sz w:val="22"/>
          <w:szCs w:val="22"/>
        </w:rPr>
        <w:t>miesięcznej gwarancji i rękojmi na wykonany przedmiot umowy.</w:t>
      </w:r>
    </w:p>
    <w:p w14:paraId="5F0E319F" w14:textId="77777777" w:rsidR="00813D49" w:rsidRPr="00B63E1F" w:rsidRDefault="00813D49" w:rsidP="00A0289D">
      <w:pPr>
        <w:pStyle w:val="Akapitzlist"/>
        <w:numPr>
          <w:ilvl w:val="0"/>
          <w:numId w:val="5"/>
        </w:numPr>
        <w:ind w:left="426" w:hanging="426"/>
        <w:jc w:val="both"/>
        <w:rPr>
          <w:sz w:val="22"/>
          <w:szCs w:val="22"/>
        </w:rPr>
      </w:pPr>
      <w:r w:rsidRPr="00B63E1F">
        <w:rPr>
          <w:sz w:val="22"/>
          <w:szCs w:val="22"/>
        </w:rPr>
        <w:t>Termin gwarancji określony w ust. 1 biegnie od daty podpisania przez Zamawiającego i Wykonawcę bezusterkowego protokołu odbioru końcowego.</w:t>
      </w:r>
    </w:p>
    <w:p w14:paraId="3E92785A" w14:textId="77777777" w:rsidR="00813D49" w:rsidRPr="00B63E1F" w:rsidRDefault="00813D49" w:rsidP="00A0289D">
      <w:pPr>
        <w:pStyle w:val="Akapitzlist"/>
        <w:numPr>
          <w:ilvl w:val="0"/>
          <w:numId w:val="5"/>
        </w:numPr>
        <w:ind w:left="426" w:hanging="426"/>
        <w:jc w:val="both"/>
        <w:rPr>
          <w:sz w:val="22"/>
          <w:szCs w:val="22"/>
        </w:rPr>
      </w:pPr>
      <w:r w:rsidRPr="00B63E1F">
        <w:rPr>
          <w:sz w:val="22"/>
          <w:szCs w:val="22"/>
        </w:rPr>
        <w:t>Strony rozszerzają rękojmię za wady w przedmiocie umowy w ten sposób, że Zamawiający będzie uprawniony do występowania z ewentualnymi roszczeniami z tytułu rękojmi, aż do zakończenia udzielonego okresu gwarancyjnego.</w:t>
      </w:r>
    </w:p>
    <w:p w14:paraId="141FFB80" w14:textId="77777777" w:rsidR="00813D49" w:rsidRPr="00B63E1F" w:rsidRDefault="00813D49" w:rsidP="00A0289D">
      <w:pPr>
        <w:pStyle w:val="Akapitzlist"/>
        <w:numPr>
          <w:ilvl w:val="0"/>
          <w:numId w:val="5"/>
        </w:numPr>
        <w:ind w:left="426" w:hanging="426"/>
        <w:jc w:val="both"/>
        <w:rPr>
          <w:sz w:val="22"/>
          <w:szCs w:val="22"/>
        </w:rPr>
      </w:pPr>
      <w:r w:rsidRPr="00B63E1F">
        <w:rPr>
          <w:sz w:val="22"/>
          <w:szCs w:val="22"/>
        </w:rPr>
        <w:t>Zamawiający powiadomi Wykonawcę o wszelkich ujawnionych usterkach w terminie 7 dni od dnia ich ujawnienia.</w:t>
      </w:r>
    </w:p>
    <w:p w14:paraId="2A001912" w14:textId="77777777" w:rsidR="00813D49" w:rsidRPr="00B63E1F" w:rsidRDefault="00813D49" w:rsidP="00A0289D">
      <w:pPr>
        <w:pStyle w:val="Akapitzlist"/>
        <w:numPr>
          <w:ilvl w:val="0"/>
          <w:numId w:val="5"/>
        </w:numPr>
        <w:ind w:left="426" w:hanging="426"/>
        <w:jc w:val="both"/>
        <w:rPr>
          <w:sz w:val="22"/>
          <w:szCs w:val="22"/>
        </w:rPr>
      </w:pPr>
      <w:r w:rsidRPr="00B63E1F">
        <w:rPr>
          <w:sz w:val="22"/>
          <w:szCs w:val="22"/>
        </w:rPr>
        <w:t>Wykonawca zobowiązuje się do nieodpłatnego usunięcia wad zgłoszonych przez Zamawiającego w okresie trwania gwarancji w terminie 14 dni od dnia zgłoszenia. Wykonawca zobowiązuje się do podjęcia stosownych działań w ciągu 72 godzin od momentu zgłoszenia awarii.</w:t>
      </w:r>
    </w:p>
    <w:p w14:paraId="60CE8A86" w14:textId="77777777" w:rsidR="00813D49" w:rsidRPr="00B63E1F" w:rsidRDefault="00813D49" w:rsidP="00A0289D">
      <w:pPr>
        <w:pStyle w:val="Akapitzlist"/>
        <w:numPr>
          <w:ilvl w:val="0"/>
          <w:numId w:val="5"/>
        </w:numPr>
        <w:ind w:left="426" w:hanging="426"/>
        <w:jc w:val="both"/>
        <w:rPr>
          <w:sz w:val="22"/>
          <w:szCs w:val="22"/>
        </w:rPr>
      </w:pPr>
      <w:r w:rsidRPr="00B63E1F">
        <w:rPr>
          <w:sz w:val="22"/>
          <w:szCs w:val="22"/>
        </w:rPr>
        <w:t>Jeżeli Wykonawca nie usunie wad w terminie 14 dni od daty wyznaczonej na ich usunięcie, to Zamawiający może zlecić usunięcie wad stronie trzeciej na koszt Wykonawcy.</w:t>
      </w:r>
    </w:p>
    <w:p w14:paraId="6EA51F5A" w14:textId="77777777" w:rsidR="00813D49" w:rsidRPr="00B63E1F" w:rsidRDefault="00813D49" w:rsidP="00A0289D">
      <w:pPr>
        <w:pStyle w:val="Akapitzlist"/>
        <w:numPr>
          <w:ilvl w:val="0"/>
          <w:numId w:val="5"/>
        </w:numPr>
        <w:ind w:left="426" w:hanging="426"/>
        <w:jc w:val="both"/>
        <w:rPr>
          <w:bCs/>
          <w:sz w:val="22"/>
          <w:szCs w:val="22"/>
        </w:rPr>
      </w:pPr>
      <w:r w:rsidRPr="00B63E1F">
        <w:rPr>
          <w:bCs/>
          <w:sz w:val="22"/>
          <w:szCs w:val="22"/>
        </w:rPr>
        <w:t xml:space="preserve">Fakt usunięcia wady lub usterki każdorazowo zostanie potwierdzony w spisanym </w:t>
      </w:r>
      <w:r w:rsidRPr="00B63E1F">
        <w:rPr>
          <w:sz w:val="22"/>
          <w:szCs w:val="22"/>
        </w:rPr>
        <w:t>protokole</w:t>
      </w:r>
      <w:r w:rsidRPr="00B63E1F">
        <w:rPr>
          <w:bCs/>
          <w:sz w:val="22"/>
          <w:szCs w:val="22"/>
        </w:rPr>
        <w:t>.</w:t>
      </w:r>
    </w:p>
    <w:p w14:paraId="4FB0B662" w14:textId="77777777" w:rsidR="00813D49" w:rsidRPr="00B63E1F" w:rsidRDefault="00813D49" w:rsidP="00A0289D">
      <w:pPr>
        <w:pStyle w:val="Akapitzlist"/>
        <w:numPr>
          <w:ilvl w:val="0"/>
          <w:numId w:val="5"/>
        </w:numPr>
        <w:ind w:left="426" w:hanging="426"/>
        <w:jc w:val="both"/>
        <w:rPr>
          <w:bCs/>
          <w:sz w:val="22"/>
          <w:szCs w:val="22"/>
        </w:rPr>
      </w:pPr>
      <w:r w:rsidRPr="00B63E1F">
        <w:rPr>
          <w:bCs/>
          <w:sz w:val="22"/>
          <w:szCs w:val="22"/>
        </w:rPr>
        <w:t>Odpowiedzialność Wykonawcy – Gwaranta nie obejmuje wad, które powstały z przyczyn zewnętrznych i nie pozostają w związku przyczynowo – skutkowym z jego działaniem lub zaniechaniem przy wykonywaniu przedmiotu zamówienia, tj. wad i uszkodzeń spowodowanych siłami wyższymi (pożar, powódź, uderzenie pioruna itp.), niewłaściwym użytkowaniem, bądź nieprzestrzeganiem instrukcji ich użytkowania, wad powstałych w wyniku napraw i przeróbek przez osoby nieuprawnione, itp.</w:t>
      </w:r>
    </w:p>
    <w:p w14:paraId="49519CA7" w14:textId="77777777" w:rsidR="00813D49" w:rsidRPr="00B63E1F" w:rsidRDefault="00813D49" w:rsidP="00A0289D">
      <w:pPr>
        <w:pStyle w:val="Akapitzlist"/>
        <w:numPr>
          <w:ilvl w:val="0"/>
          <w:numId w:val="5"/>
        </w:numPr>
        <w:ind w:left="426" w:hanging="426"/>
        <w:jc w:val="both"/>
        <w:rPr>
          <w:bCs/>
          <w:sz w:val="22"/>
          <w:szCs w:val="22"/>
        </w:rPr>
      </w:pPr>
      <w:r w:rsidRPr="00B63E1F">
        <w:rPr>
          <w:bCs/>
          <w:sz w:val="22"/>
          <w:szCs w:val="22"/>
        </w:rPr>
        <w:t xml:space="preserve">Pojawienie się: korozji, zniekształceń elementów sztywnych, znaczących zmian kolorystyki elementów zamówienia – zawsze uruchamiają gwarancję Wykonawcy. </w:t>
      </w:r>
    </w:p>
    <w:p w14:paraId="5AF37E58" w14:textId="77777777" w:rsidR="00813D49" w:rsidRPr="00B63E1F" w:rsidRDefault="00813D49" w:rsidP="00B63E1F">
      <w:pPr>
        <w:jc w:val="center"/>
        <w:rPr>
          <w:b/>
          <w:sz w:val="22"/>
          <w:szCs w:val="22"/>
        </w:rPr>
      </w:pPr>
    </w:p>
    <w:p w14:paraId="2EE73884" w14:textId="65CE4494" w:rsidR="00813D49" w:rsidRPr="00B63E1F" w:rsidRDefault="00191DB3" w:rsidP="00B63E1F">
      <w:pPr>
        <w:jc w:val="center"/>
        <w:rPr>
          <w:b/>
          <w:sz w:val="22"/>
          <w:szCs w:val="22"/>
        </w:rPr>
      </w:pPr>
      <w:r w:rsidRPr="00B63E1F">
        <w:rPr>
          <w:b/>
          <w:sz w:val="22"/>
          <w:szCs w:val="22"/>
        </w:rPr>
        <w:t xml:space="preserve">§ </w:t>
      </w:r>
      <w:r w:rsidR="008A22D8" w:rsidRPr="00B63E1F">
        <w:rPr>
          <w:b/>
          <w:sz w:val="22"/>
          <w:szCs w:val="22"/>
        </w:rPr>
        <w:t>9</w:t>
      </w:r>
    </w:p>
    <w:p w14:paraId="776FDA78" w14:textId="77777777" w:rsidR="00813D49" w:rsidRPr="00B63E1F" w:rsidRDefault="00E835D0" w:rsidP="00A0289D">
      <w:pPr>
        <w:pStyle w:val="Akapitzlist"/>
        <w:numPr>
          <w:ilvl w:val="1"/>
          <w:numId w:val="3"/>
        </w:numPr>
        <w:tabs>
          <w:tab w:val="clear" w:pos="0"/>
        </w:tabs>
        <w:ind w:left="426" w:hanging="426"/>
        <w:jc w:val="both"/>
        <w:rPr>
          <w:sz w:val="22"/>
          <w:szCs w:val="22"/>
        </w:rPr>
      </w:pPr>
      <w:r w:rsidRPr="00B63E1F">
        <w:rPr>
          <w:sz w:val="22"/>
          <w:szCs w:val="22"/>
        </w:rPr>
        <w:t>Strony przewidują możliwość dokonania zmian postanowień niniejszej umowy w niżej określonych przypadkach:</w:t>
      </w:r>
    </w:p>
    <w:p w14:paraId="191D287B" w14:textId="77777777" w:rsidR="00E835D0" w:rsidRPr="00B63E1F" w:rsidRDefault="00E81405" w:rsidP="00A0289D">
      <w:pPr>
        <w:pStyle w:val="Akapitzlist"/>
        <w:numPr>
          <w:ilvl w:val="0"/>
          <w:numId w:val="18"/>
        </w:numPr>
        <w:jc w:val="both"/>
        <w:rPr>
          <w:sz w:val="22"/>
          <w:szCs w:val="22"/>
        </w:rPr>
      </w:pPr>
      <w:r w:rsidRPr="00B63E1F">
        <w:rPr>
          <w:sz w:val="22"/>
          <w:szCs w:val="22"/>
        </w:rPr>
        <w:t>zmiany terminu wykonania zamówienia, jeżeli konieczność zmiany terminu nie wynika z przyczyn zależnych od wykonawcy takich jak:</w:t>
      </w:r>
    </w:p>
    <w:p w14:paraId="0EA6A5F7" w14:textId="77777777" w:rsidR="00E81405" w:rsidRPr="00B63E1F" w:rsidRDefault="00C17851" w:rsidP="00A0289D">
      <w:pPr>
        <w:pStyle w:val="Akapitzlist"/>
        <w:numPr>
          <w:ilvl w:val="0"/>
          <w:numId w:val="19"/>
        </w:numPr>
        <w:jc w:val="both"/>
        <w:rPr>
          <w:sz w:val="22"/>
          <w:szCs w:val="22"/>
        </w:rPr>
      </w:pPr>
      <w:r w:rsidRPr="00B63E1F">
        <w:rPr>
          <w:sz w:val="22"/>
          <w:szCs w:val="22"/>
        </w:rPr>
        <w:t>następstwa działań administracyjnych, których nie przewidziano na etapie przygotowawczego do inwestycji, oraz innych terminów formalno-prawnych mających wpływ na terminy realizacji zamówienia, a nie wynikających z przyczyn leżących po stronie wykonawcy,</w:t>
      </w:r>
    </w:p>
    <w:p w14:paraId="2A39BFCF" w14:textId="77777777" w:rsidR="00C17851" w:rsidRPr="00B63E1F" w:rsidRDefault="00C17851" w:rsidP="00A0289D">
      <w:pPr>
        <w:pStyle w:val="Akapitzlist"/>
        <w:numPr>
          <w:ilvl w:val="0"/>
          <w:numId w:val="19"/>
        </w:numPr>
        <w:jc w:val="both"/>
        <w:rPr>
          <w:sz w:val="22"/>
          <w:szCs w:val="22"/>
        </w:rPr>
      </w:pPr>
      <w:r w:rsidRPr="00B63E1F">
        <w:rPr>
          <w:sz w:val="22"/>
          <w:szCs w:val="22"/>
        </w:rPr>
        <w:t>zmiany przepisów prawnych istotnych dla realizacji przedmiotu umowy i mających wpływ na termin wykonania przedmiotu zamówienia,</w:t>
      </w:r>
    </w:p>
    <w:p w14:paraId="04804231" w14:textId="77777777" w:rsidR="00C17851" w:rsidRPr="00B63E1F" w:rsidRDefault="00C17851" w:rsidP="00A0289D">
      <w:pPr>
        <w:pStyle w:val="Akapitzlist"/>
        <w:numPr>
          <w:ilvl w:val="0"/>
          <w:numId w:val="19"/>
        </w:numPr>
        <w:jc w:val="both"/>
        <w:rPr>
          <w:sz w:val="22"/>
          <w:szCs w:val="22"/>
        </w:rPr>
      </w:pPr>
      <w:r w:rsidRPr="00B63E1F">
        <w:rPr>
          <w:sz w:val="22"/>
          <w:szCs w:val="22"/>
        </w:rPr>
        <w:t>działania siły wyższej mającej bezpośredni wpływ na terminowość wykonania robót,</w:t>
      </w:r>
    </w:p>
    <w:p w14:paraId="47780B0C" w14:textId="77777777" w:rsidR="00C17851" w:rsidRPr="00B63E1F" w:rsidRDefault="00C17851" w:rsidP="00A0289D">
      <w:pPr>
        <w:pStyle w:val="Akapitzlist"/>
        <w:numPr>
          <w:ilvl w:val="0"/>
          <w:numId w:val="19"/>
        </w:numPr>
        <w:jc w:val="both"/>
        <w:rPr>
          <w:sz w:val="22"/>
          <w:szCs w:val="22"/>
        </w:rPr>
      </w:pPr>
      <w:r w:rsidRPr="00B63E1F">
        <w:rPr>
          <w:sz w:val="22"/>
          <w:szCs w:val="22"/>
        </w:rPr>
        <w:t>konieczności podjęcia działań zmierzających do ograniczenia skutków zdarzenia losowego wywołanego przez czynniki zewnętrzne, którego nie można było przewidzieć,</w:t>
      </w:r>
    </w:p>
    <w:p w14:paraId="634C9C81" w14:textId="77777777" w:rsidR="00C17851" w:rsidRPr="00B63E1F" w:rsidRDefault="00C17851" w:rsidP="00A0289D">
      <w:pPr>
        <w:pStyle w:val="Akapitzlist"/>
        <w:numPr>
          <w:ilvl w:val="0"/>
          <w:numId w:val="19"/>
        </w:numPr>
        <w:jc w:val="both"/>
        <w:rPr>
          <w:sz w:val="22"/>
          <w:szCs w:val="22"/>
        </w:rPr>
      </w:pPr>
      <w:r w:rsidRPr="00B63E1F">
        <w:rPr>
          <w:sz w:val="22"/>
          <w:szCs w:val="22"/>
        </w:rPr>
        <w:t>niesprzyjających warunków atmosferycznych uniemożliwiających wykonywanie robót,</w:t>
      </w:r>
    </w:p>
    <w:p w14:paraId="0D1CF634" w14:textId="77777777" w:rsidR="00C17851" w:rsidRPr="00B63E1F" w:rsidRDefault="00C17851" w:rsidP="00A0289D">
      <w:pPr>
        <w:pStyle w:val="Akapitzlist"/>
        <w:numPr>
          <w:ilvl w:val="0"/>
          <w:numId w:val="19"/>
        </w:numPr>
        <w:jc w:val="both"/>
        <w:rPr>
          <w:sz w:val="22"/>
          <w:szCs w:val="22"/>
        </w:rPr>
      </w:pPr>
      <w:r w:rsidRPr="00B63E1F">
        <w:rPr>
          <w:sz w:val="22"/>
          <w:szCs w:val="22"/>
        </w:rPr>
        <w:t>wstrzymania robót lub przerw w pracach powstałych z przyczyn nie leżących po stronie wykonawcy,</w:t>
      </w:r>
    </w:p>
    <w:p w14:paraId="2B1DED9A" w14:textId="77777777" w:rsidR="00C17851" w:rsidRPr="00B63E1F" w:rsidRDefault="00C17851" w:rsidP="00A0289D">
      <w:pPr>
        <w:pStyle w:val="Akapitzlist"/>
        <w:numPr>
          <w:ilvl w:val="0"/>
          <w:numId w:val="19"/>
        </w:numPr>
        <w:jc w:val="both"/>
        <w:rPr>
          <w:sz w:val="22"/>
          <w:szCs w:val="22"/>
        </w:rPr>
      </w:pPr>
      <w:r w:rsidRPr="00B63E1F">
        <w:rPr>
          <w:sz w:val="22"/>
          <w:szCs w:val="22"/>
        </w:rPr>
        <w:t>koniecznością wykonania zamówień dodatkowych;</w:t>
      </w:r>
    </w:p>
    <w:p w14:paraId="3630F614" w14:textId="77777777" w:rsidR="00C17851" w:rsidRPr="00B63E1F" w:rsidRDefault="00C17851" w:rsidP="00A0289D">
      <w:pPr>
        <w:pStyle w:val="Akapitzlist"/>
        <w:numPr>
          <w:ilvl w:val="0"/>
          <w:numId w:val="18"/>
        </w:numPr>
        <w:jc w:val="both"/>
        <w:rPr>
          <w:sz w:val="22"/>
          <w:szCs w:val="22"/>
        </w:rPr>
      </w:pPr>
      <w:r w:rsidRPr="00B63E1F">
        <w:rPr>
          <w:sz w:val="22"/>
          <w:szCs w:val="22"/>
        </w:rPr>
        <w:t>zmiany kierownika budowy;</w:t>
      </w:r>
    </w:p>
    <w:p w14:paraId="0F5D1B89" w14:textId="77777777" w:rsidR="00C17851" w:rsidRPr="00B63E1F" w:rsidRDefault="00C17851" w:rsidP="00A0289D">
      <w:pPr>
        <w:pStyle w:val="Akapitzlist"/>
        <w:numPr>
          <w:ilvl w:val="0"/>
          <w:numId w:val="18"/>
        </w:numPr>
        <w:jc w:val="both"/>
        <w:rPr>
          <w:sz w:val="22"/>
          <w:szCs w:val="22"/>
        </w:rPr>
      </w:pPr>
      <w:r w:rsidRPr="00B63E1F">
        <w:rPr>
          <w:sz w:val="22"/>
          <w:szCs w:val="22"/>
        </w:rPr>
        <w:t>zmiany podwykonawców;</w:t>
      </w:r>
    </w:p>
    <w:p w14:paraId="01F60814" w14:textId="77777777" w:rsidR="00C17851" w:rsidRPr="00B63E1F" w:rsidRDefault="00C17851" w:rsidP="00A0289D">
      <w:pPr>
        <w:pStyle w:val="Akapitzlist"/>
        <w:numPr>
          <w:ilvl w:val="0"/>
          <w:numId w:val="18"/>
        </w:numPr>
        <w:jc w:val="both"/>
        <w:rPr>
          <w:sz w:val="22"/>
          <w:szCs w:val="22"/>
        </w:rPr>
      </w:pPr>
      <w:r w:rsidRPr="00B63E1F">
        <w:rPr>
          <w:sz w:val="22"/>
          <w:szCs w:val="22"/>
        </w:rPr>
        <w:t>zmiany harmonogramu wykonywania przedmiotu umowy;</w:t>
      </w:r>
    </w:p>
    <w:p w14:paraId="56A0884F" w14:textId="77777777" w:rsidR="00C17851" w:rsidRPr="00B63E1F" w:rsidRDefault="00C17851" w:rsidP="00A0289D">
      <w:pPr>
        <w:pStyle w:val="Akapitzlist"/>
        <w:numPr>
          <w:ilvl w:val="0"/>
          <w:numId w:val="18"/>
        </w:numPr>
        <w:jc w:val="both"/>
        <w:rPr>
          <w:sz w:val="22"/>
          <w:szCs w:val="22"/>
        </w:rPr>
      </w:pPr>
      <w:r w:rsidRPr="00B63E1F">
        <w:rPr>
          <w:sz w:val="22"/>
          <w:szCs w:val="22"/>
        </w:rPr>
        <w:lastRenderedPageBreak/>
        <w:t>konieczności zmiany, w zakresie wysokości wynagrodzenia, związanej ze zmianą powszechnie obowiązujących przepisów prawa (np. w zakresie zmiany wysokości stawki podatku VAT);</w:t>
      </w:r>
    </w:p>
    <w:p w14:paraId="679A1C82" w14:textId="1017DA3B" w:rsidR="00C17851" w:rsidRPr="00B63E1F" w:rsidRDefault="00A42E8F" w:rsidP="00A0289D">
      <w:pPr>
        <w:pStyle w:val="Akapitzlist"/>
        <w:numPr>
          <w:ilvl w:val="0"/>
          <w:numId w:val="18"/>
        </w:numPr>
        <w:jc w:val="both"/>
        <w:rPr>
          <w:sz w:val="22"/>
          <w:szCs w:val="22"/>
        </w:rPr>
      </w:pPr>
      <w:r w:rsidRPr="00B63E1F">
        <w:rPr>
          <w:sz w:val="22"/>
          <w:szCs w:val="22"/>
        </w:rPr>
        <w:t>z</w:t>
      </w:r>
      <w:r w:rsidR="00C17851" w:rsidRPr="00B63E1F">
        <w:rPr>
          <w:sz w:val="22"/>
          <w:szCs w:val="22"/>
        </w:rPr>
        <w:t>miany co do zakresu robót objętych umową i wysokości wynagrodzenia w przypadku, gdy ich wykonanie w całości stanie się zbędne zamawiającemu z jakiegokolwiek powodu albo stan wypłacalności zamawiającego spowoduje konieczność ich zaniechania.</w:t>
      </w:r>
    </w:p>
    <w:p w14:paraId="1E44A7F5" w14:textId="77777777" w:rsidR="00813D49" w:rsidRPr="00B63E1F" w:rsidRDefault="00C17851" w:rsidP="00A0289D">
      <w:pPr>
        <w:pStyle w:val="Akapitzlist"/>
        <w:numPr>
          <w:ilvl w:val="1"/>
          <w:numId w:val="3"/>
        </w:numPr>
        <w:ind w:left="426"/>
        <w:jc w:val="both"/>
        <w:rPr>
          <w:sz w:val="22"/>
          <w:szCs w:val="22"/>
        </w:rPr>
      </w:pPr>
      <w:r w:rsidRPr="00B63E1F">
        <w:rPr>
          <w:sz w:val="22"/>
          <w:szCs w:val="22"/>
        </w:rPr>
        <w:t>Przyczyny dokonania zmian postanowień umowy oraz uzasadnienie takich zmian zostaną opisane w protokole konieczności zaakceptowanym przez strony umowy.</w:t>
      </w:r>
    </w:p>
    <w:p w14:paraId="4AEC17BA" w14:textId="77777777" w:rsidR="00C17851" w:rsidRPr="00B63E1F" w:rsidRDefault="00C17851" w:rsidP="00A0289D">
      <w:pPr>
        <w:pStyle w:val="Akapitzlist"/>
        <w:numPr>
          <w:ilvl w:val="1"/>
          <w:numId w:val="3"/>
        </w:numPr>
        <w:ind w:left="426"/>
        <w:jc w:val="both"/>
        <w:rPr>
          <w:sz w:val="22"/>
          <w:szCs w:val="22"/>
        </w:rPr>
      </w:pPr>
      <w:r w:rsidRPr="00B63E1F">
        <w:rPr>
          <w:sz w:val="22"/>
          <w:szCs w:val="22"/>
        </w:rPr>
        <w:t>Zmiana postanowień niniejszej Umowy może nastąpić za zgodą obu stron wyrażoną na piśmie pod rygorem nieważności takiej zmiany.</w:t>
      </w:r>
    </w:p>
    <w:p w14:paraId="4F12A22B" w14:textId="77777777" w:rsidR="00813D49" w:rsidRPr="00B63E1F" w:rsidRDefault="00813D49" w:rsidP="00B63E1F">
      <w:pPr>
        <w:pStyle w:val="Bezodstpw"/>
        <w:ind w:left="426" w:hanging="360"/>
        <w:jc w:val="both"/>
        <w:rPr>
          <w:rFonts w:ascii="Times New Roman" w:hAnsi="Times New Roman"/>
        </w:rPr>
      </w:pPr>
    </w:p>
    <w:p w14:paraId="18E42517" w14:textId="03CF1C4E" w:rsidR="00813D49" w:rsidRPr="00B63E1F" w:rsidRDefault="00191DB3" w:rsidP="00B63E1F">
      <w:pPr>
        <w:jc w:val="center"/>
        <w:rPr>
          <w:b/>
          <w:sz w:val="22"/>
          <w:szCs w:val="22"/>
        </w:rPr>
      </w:pPr>
      <w:r w:rsidRPr="00B63E1F">
        <w:rPr>
          <w:b/>
          <w:sz w:val="22"/>
          <w:szCs w:val="22"/>
        </w:rPr>
        <w:t xml:space="preserve">§ </w:t>
      </w:r>
      <w:r w:rsidR="008A22D8" w:rsidRPr="00B63E1F">
        <w:rPr>
          <w:b/>
          <w:sz w:val="22"/>
          <w:szCs w:val="22"/>
        </w:rPr>
        <w:t>10</w:t>
      </w:r>
    </w:p>
    <w:p w14:paraId="036F9231" w14:textId="77777777" w:rsidR="00813D49" w:rsidRPr="00B63E1F" w:rsidRDefault="00813D49" w:rsidP="00A0289D">
      <w:pPr>
        <w:pStyle w:val="Akapitzlist"/>
        <w:numPr>
          <w:ilvl w:val="0"/>
          <w:numId w:val="7"/>
        </w:numPr>
        <w:ind w:left="426" w:hanging="426"/>
        <w:rPr>
          <w:sz w:val="22"/>
          <w:szCs w:val="22"/>
        </w:rPr>
      </w:pPr>
      <w:r w:rsidRPr="00B63E1F">
        <w:rPr>
          <w:sz w:val="22"/>
          <w:szCs w:val="22"/>
        </w:rPr>
        <w:t>Zamawiającemu przysługuje prawo do odstąpienia od umowy lub jej części, gdy:</w:t>
      </w:r>
    </w:p>
    <w:p w14:paraId="67AA95E4" w14:textId="1E07C90B" w:rsidR="00813D49" w:rsidRPr="00B63E1F" w:rsidRDefault="00813D49" w:rsidP="00A0289D">
      <w:pPr>
        <w:pStyle w:val="Akapitzlist"/>
        <w:numPr>
          <w:ilvl w:val="0"/>
          <w:numId w:val="14"/>
        </w:numPr>
        <w:ind w:left="784" w:hanging="364"/>
        <w:jc w:val="both"/>
        <w:rPr>
          <w:sz w:val="22"/>
          <w:szCs w:val="22"/>
        </w:rPr>
      </w:pPr>
      <w:r w:rsidRPr="00B63E1F">
        <w:rPr>
          <w:sz w:val="22"/>
          <w:szCs w:val="22"/>
        </w:rPr>
        <w:t>zostanie wszczęte postępowanie o ogłoszenie upadłości</w:t>
      </w:r>
      <w:r w:rsidR="00E95014" w:rsidRPr="00B63E1F">
        <w:rPr>
          <w:sz w:val="22"/>
          <w:szCs w:val="22"/>
        </w:rPr>
        <w:t>, otwarcie postępowania restrukturyzacyjnego,</w:t>
      </w:r>
      <w:r w:rsidRPr="00B63E1F">
        <w:rPr>
          <w:sz w:val="22"/>
          <w:szCs w:val="22"/>
        </w:rPr>
        <w:t xml:space="preserve"> rozwiązanie</w:t>
      </w:r>
      <w:r w:rsidR="00E95014" w:rsidRPr="00B63E1F">
        <w:rPr>
          <w:sz w:val="22"/>
          <w:szCs w:val="22"/>
        </w:rPr>
        <w:t xml:space="preserve"> lub likwidacja</w:t>
      </w:r>
      <w:r w:rsidRPr="00B63E1F">
        <w:rPr>
          <w:sz w:val="22"/>
          <w:szCs w:val="22"/>
        </w:rPr>
        <w:t xml:space="preserve"> Wykonawcy;</w:t>
      </w:r>
    </w:p>
    <w:p w14:paraId="16452931" w14:textId="77777777" w:rsidR="00813D49" w:rsidRPr="00B63E1F" w:rsidRDefault="00813D49" w:rsidP="00A0289D">
      <w:pPr>
        <w:pStyle w:val="Akapitzlist"/>
        <w:numPr>
          <w:ilvl w:val="0"/>
          <w:numId w:val="14"/>
        </w:numPr>
        <w:ind w:left="784" w:hanging="364"/>
        <w:jc w:val="both"/>
        <w:rPr>
          <w:sz w:val="22"/>
          <w:szCs w:val="22"/>
        </w:rPr>
      </w:pPr>
      <w:r w:rsidRPr="00B63E1F">
        <w:rPr>
          <w:sz w:val="22"/>
          <w:szCs w:val="22"/>
        </w:rPr>
        <w:t>zostanie wydany nakaz zajęcia istotnej części majątku Wykonawcy;</w:t>
      </w:r>
    </w:p>
    <w:p w14:paraId="7649FCB6" w14:textId="6799D2CE" w:rsidR="00813D49" w:rsidRPr="00B63E1F" w:rsidRDefault="00813D49" w:rsidP="00A0289D">
      <w:pPr>
        <w:pStyle w:val="Akapitzlist"/>
        <w:numPr>
          <w:ilvl w:val="0"/>
          <w:numId w:val="14"/>
        </w:numPr>
        <w:ind w:left="784" w:hanging="364"/>
        <w:jc w:val="both"/>
        <w:rPr>
          <w:sz w:val="22"/>
          <w:szCs w:val="22"/>
        </w:rPr>
      </w:pPr>
      <w:r w:rsidRPr="00B63E1F">
        <w:rPr>
          <w:sz w:val="22"/>
          <w:szCs w:val="22"/>
        </w:rPr>
        <w:t>Wykonawca nie rozpoczął robót</w:t>
      </w:r>
      <w:r w:rsidR="00E95014" w:rsidRPr="00B63E1F">
        <w:rPr>
          <w:sz w:val="22"/>
          <w:szCs w:val="22"/>
        </w:rPr>
        <w:t xml:space="preserve"> lub przerwał roboty</w:t>
      </w:r>
      <w:r w:rsidRPr="00B63E1F">
        <w:rPr>
          <w:sz w:val="22"/>
          <w:szCs w:val="22"/>
        </w:rPr>
        <w:t xml:space="preserve"> bez uzasadnionych przyczyn i nie kontynuuje ich pomimo wezwania Zamawiającego złożonego na piśmie;</w:t>
      </w:r>
    </w:p>
    <w:p w14:paraId="0F70D000" w14:textId="77777777" w:rsidR="00813D49" w:rsidRPr="00B63E1F" w:rsidRDefault="00813D49" w:rsidP="00A0289D">
      <w:pPr>
        <w:pStyle w:val="Akapitzlist"/>
        <w:numPr>
          <w:ilvl w:val="0"/>
          <w:numId w:val="14"/>
        </w:numPr>
        <w:ind w:left="784" w:hanging="364"/>
        <w:jc w:val="both"/>
        <w:rPr>
          <w:sz w:val="22"/>
          <w:szCs w:val="22"/>
        </w:rPr>
      </w:pPr>
      <w:r w:rsidRPr="00B63E1F">
        <w:rPr>
          <w:sz w:val="22"/>
          <w:szCs w:val="22"/>
        </w:rPr>
        <w:t>Wykonawca przerwał z przyczyn leżących po stronie Wykonawcy realizację przedmiotu umowy i przerwa ta trwa dłużej niż 30 dni.</w:t>
      </w:r>
    </w:p>
    <w:p w14:paraId="75E84978" w14:textId="1C42DC0D" w:rsidR="00813D49" w:rsidRPr="00B63E1F" w:rsidRDefault="00813D49" w:rsidP="00A0289D">
      <w:pPr>
        <w:pStyle w:val="Akapitzlist"/>
        <w:numPr>
          <w:ilvl w:val="0"/>
          <w:numId w:val="7"/>
        </w:numPr>
        <w:ind w:left="426" w:hanging="426"/>
        <w:jc w:val="both"/>
        <w:rPr>
          <w:sz w:val="22"/>
          <w:szCs w:val="22"/>
        </w:rPr>
      </w:pPr>
      <w:r w:rsidRPr="00B63E1F">
        <w:rPr>
          <w:sz w:val="22"/>
          <w:szCs w:val="22"/>
        </w:rPr>
        <w:t xml:space="preserve">Wykonawcy przysługuje prawo odstąpienia od umowy, zgodnie z właściwymi przepisami Kodeksu Cywilnego, w </w:t>
      </w:r>
      <w:r w:rsidR="00D455F1" w:rsidRPr="00B63E1F">
        <w:rPr>
          <w:sz w:val="22"/>
          <w:szCs w:val="22"/>
        </w:rPr>
        <w:t>szczególności,</w:t>
      </w:r>
      <w:r w:rsidRPr="00B63E1F">
        <w:rPr>
          <w:sz w:val="22"/>
          <w:szCs w:val="22"/>
        </w:rPr>
        <w:t xml:space="preserve"> jeżeli Zamawiający zawiadomi Wykonawcę, że wobec zaistnienia uprzednio nie przewidzianych okoliczności nie będzie mógł spełnić swoich zobowiązań umownych wobec Wykonawcy.</w:t>
      </w:r>
    </w:p>
    <w:p w14:paraId="6B5766A5" w14:textId="77777777" w:rsidR="00657218" w:rsidRPr="00B63E1F" w:rsidRDefault="00657218" w:rsidP="00A0289D">
      <w:pPr>
        <w:pStyle w:val="Akapitzlist"/>
        <w:numPr>
          <w:ilvl w:val="0"/>
          <w:numId w:val="7"/>
        </w:numPr>
        <w:ind w:left="426" w:hanging="426"/>
        <w:jc w:val="both"/>
        <w:rPr>
          <w:sz w:val="22"/>
          <w:szCs w:val="22"/>
        </w:rPr>
      </w:pPr>
      <w:r w:rsidRPr="00B63E1F">
        <w:rPr>
          <w:sz w:val="22"/>
          <w:szCs w:val="22"/>
        </w:rPr>
        <w:t>Zamawiający w razie odstąpienia od umowy przez Wykonawcę z przyczyn o których mowa w ust. 2, zobowiązany jest do:</w:t>
      </w:r>
    </w:p>
    <w:p w14:paraId="1309B112" w14:textId="77777777" w:rsidR="00657218" w:rsidRPr="00B63E1F" w:rsidRDefault="00657218" w:rsidP="00A0289D">
      <w:pPr>
        <w:pStyle w:val="Akapitzlist"/>
        <w:numPr>
          <w:ilvl w:val="0"/>
          <w:numId w:val="13"/>
        </w:numPr>
        <w:ind w:left="851" w:hanging="425"/>
        <w:jc w:val="both"/>
        <w:rPr>
          <w:sz w:val="22"/>
          <w:szCs w:val="22"/>
        </w:rPr>
      </w:pPr>
      <w:r w:rsidRPr="00B63E1F">
        <w:rPr>
          <w:sz w:val="22"/>
          <w:szCs w:val="22"/>
        </w:rPr>
        <w:t>dokonania odbioru przerwanych robót oraz zapłaty wynagrodzenia za roboty, które zostały wykonane do dnia odstąpienia;</w:t>
      </w:r>
    </w:p>
    <w:p w14:paraId="75DAAD05" w14:textId="77777777" w:rsidR="00657218" w:rsidRPr="00B63E1F" w:rsidRDefault="00657218" w:rsidP="00A0289D">
      <w:pPr>
        <w:pStyle w:val="Akapitzlist"/>
        <w:numPr>
          <w:ilvl w:val="0"/>
          <w:numId w:val="13"/>
        </w:numPr>
        <w:ind w:left="851" w:hanging="425"/>
        <w:jc w:val="both"/>
        <w:rPr>
          <w:sz w:val="22"/>
          <w:szCs w:val="22"/>
        </w:rPr>
      </w:pPr>
      <w:r w:rsidRPr="00B63E1F">
        <w:rPr>
          <w:sz w:val="22"/>
          <w:szCs w:val="22"/>
        </w:rPr>
        <w:t>rozliczenia się z Wykonawcą z tytułu nierozliczonych w inny sposób kosztów budowy obiektów zaplecza, urządzeń związanych z zagospodarowaniem i uzbrojeniem terenu, chyba że Wykonawca wyrazi zgodę na przejęcie tych obiektów i urządzeń;</w:t>
      </w:r>
    </w:p>
    <w:p w14:paraId="612C7C78" w14:textId="77777777" w:rsidR="00813D49" w:rsidRPr="00B63E1F" w:rsidRDefault="00657218" w:rsidP="00A0289D">
      <w:pPr>
        <w:pStyle w:val="Akapitzlist"/>
        <w:numPr>
          <w:ilvl w:val="0"/>
          <w:numId w:val="13"/>
        </w:numPr>
        <w:ind w:left="851" w:hanging="425"/>
        <w:jc w:val="both"/>
        <w:rPr>
          <w:sz w:val="22"/>
          <w:szCs w:val="22"/>
        </w:rPr>
      </w:pPr>
      <w:r w:rsidRPr="00B63E1F">
        <w:rPr>
          <w:sz w:val="22"/>
          <w:szCs w:val="22"/>
        </w:rPr>
        <w:t>przyjęcia od Wykonawcy pod swój dozór terenu budowy.</w:t>
      </w:r>
    </w:p>
    <w:p w14:paraId="02AFF7EA" w14:textId="77777777" w:rsidR="00813D49" w:rsidRPr="00B63E1F" w:rsidRDefault="00813D49" w:rsidP="00A0289D">
      <w:pPr>
        <w:pStyle w:val="Akapitzlist"/>
        <w:numPr>
          <w:ilvl w:val="0"/>
          <w:numId w:val="7"/>
        </w:numPr>
        <w:ind w:left="426" w:hanging="426"/>
        <w:jc w:val="both"/>
        <w:rPr>
          <w:sz w:val="22"/>
          <w:szCs w:val="22"/>
        </w:rPr>
      </w:pPr>
      <w:r w:rsidRPr="00B63E1F">
        <w:rPr>
          <w:sz w:val="22"/>
          <w:szCs w:val="22"/>
        </w:rPr>
        <w:t>Zamawiający w razie odstąpienia od umowy z przyczyn, za które Wykonawca nie odpowiada, zobowiązany jest do:</w:t>
      </w:r>
    </w:p>
    <w:p w14:paraId="33C68A33" w14:textId="5531EA9C" w:rsidR="00813D49" w:rsidRPr="00B63E1F" w:rsidRDefault="00813D49" w:rsidP="00A0289D">
      <w:pPr>
        <w:pStyle w:val="Akapitzlist"/>
        <w:numPr>
          <w:ilvl w:val="0"/>
          <w:numId w:val="24"/>
        </w:numPr>
        <w:tabs>
          <w:tab w:val="num" w:pos="0"/>
        </w:tabs>
        <w:ind w:left="851" w:hanging="426"/>
        <w:jc w:val="both"/>
        <w:rPr>
          <w:sz w:val="22"/>
          <w:szCs w:val="22"/>
        </w:rPr>
      </w:pPr>
      <w:r w:rsidRPr="00B63E1F">
        <w:rPr>
          <w:sz w:val="22"/>
          <w:szCs w:val="22"/>
        </w:rPr>
        <w:t>dokonania odbioru przerwanych robót oraz zapłaty wynagrodzenia za roboty, które zostały wykonane do dnia odstąpienia;</w:t>
      </w:r>
    </w:p>
    <w:p w14:paraId="62B0973A" w14:textId="77777777" w:rsidR="00813D49" w:rsidRPr="00B63E1F" w:rsidRDefault="00813D49" w:rsidP="00A0289D">
      <w:pPr>
        <w:pStyle w:val="Akapitzlist"/>
        <w:numPr>
          <w:ilvl w:val="0"/>
          <w:numId w:val="24"/>
        </w:numPr>
        <w:tabs>
          <w:tab w:val="num" w:pos="0"/>
        </w:tabs>
        <w:ind w:left="851" w:hanging="426"/>
        <w:jc w:val="both"/>
        <w:rPr>
          <w:sz w:val="22"/>
          <w:szCs w:val="22"/>
        </w:rPr>
      </w:pPr>
      <w:r w:rsidRPr="00B63E1F">
        <w:rPr>
          <w:sz w:val="22"/>
          <w:szCs w:val="22"/>
        </w:rPr>
        <w:t>rozliczenia się z Wykonawcą z tytułu nierozliczonych w inny sposób kosztów budowy obiektów zaplecza, urządzeń związanych z zagospodarowaniem i uzbrojeniem terenu, chyba że Wykonawca wyrazi zgodę na przejęcie tych obiektów i urządzeń;</w:t>
      </w:r>
    </w:p>
    <w:p w14:paraId="2BA66E9A" w14:textId="77777777" w:rsidR="00813D49" w:rsidRPr="00B63E1F" w:rsidRDefault="00813D49" w:rsidP="00A0289D">
      <w:pPr>
        <w:pStyle w:val="Akapitzlist"/>
        <w:numPr>
          <w:ilvl w:val="0"/>
          <w:numId w:val="24"/>
        </w:numPr>
        <w:tabs>
          <w:tab w:val="num" w:pos="0"/>
        </w:tabs>
        <w:ind w:left="851" w:hanging="426"/>
        <w:jc w:val="both"/>
        <w:rPr>
          <w:sz w:val="22"/>
          <w:szCs w:val="22"/>
        </w:rPr>
      </w:pPr>
      <w:r w:rsidRPr="00B63E1F">
        <w:rPr>
          <w:sz w:val="22"/>
          <w:szCs w:val="22"/>
        </w:rPr>
        <w:t>przyjęcia od Wykonawcy pod swój dozór terenu budowy.</w:t>
      </w:r>
    </w:p>
    <w:p w14:paraId="2AEDDE51" w14:textId="19539957" w:rsidR="00813D49" w:rsidRPr="00374937" w:rsidRDefault="00374937" w:rsidP="00374937">
      <w:pPr>
        <w:ind w:left="426" w:hanging="426"/>
        <w:jc w:val="both"/>
        <w:rPr>
          <w:sz w:val="22"/>
          <w:szCs w:val="22"/>
        </w:rPr>
      </w:pPr>
      <w:r>
        <w:rPr>
          <w:sz w:val="22"/>
          <w:szCs w:val="22"/>
        </w:rPr>
        <w:t>5.</w:t>
      </w:r>
      <w:r>
        <w:rPr>
          <w:sz w:val="22"/>
          <w:szCs w:val="22"/>
        </w:rPr>
        <w:tab/>
      </w:r>
      <w:r w:rsidR="00813D49" w:rsidRPr="00374937">
        <w:rPr>
          <w:sz w:val="22"/>
          <w:szCs w:val="22"/>
        </w:rPr>
        <w:t>W przypadku odstąpienia od umowy Wykonawcę obciążają następujące obowiązki szczegółowe:</w:t>
      </w:r>
    </w:p>
    <w:p w14:paraId="02769123" w14:textId="03997864" w:rsidR="00813D49" w:rsidRPr="00B63E1F" w:rsidRDefault="00813D49" w:rsidP="00A0289D">
      <w:pPr>
        <w:pStyle w:val="Akapitzlist"/>
        <w:numPr>
          <w:ilvl w:val="0"/>
          <w:numId w:val="6"/>
        </w:numPr>
        <w:ind w:left="851" w:hanging="425"/>
        <w:jc w:val="both"/>
        <w:rPr>
          <w:sz w:val="22"/>
          <w:szCs w:val="22"/>
        </w:rPr>
      </w:pPr>
      <w:r w:rsidRPr="00B63E1F">
        <w:rPr>
          <w:sz w:val="22"/>
          <w:szCs w:val="22"/>
        </w:rPr>
        <w:t>w terminie 7 dni od daty odstąpienia od umowy Wykonawca przy udziale Zamawiającego i inspektora nadzoru sporządzi szczegółowy protokół inwentaryzacji robót wg stanu na dzień odstąpienia;</w:t>
      </w:r>
    </w:p>
    <w:p w14:paraId="19AA98AD" w14:textId="77777777" w:rsidR="00813D49" w:rsidRPr="00B63E1F" w:rsidRDefault="00813D49" w:rsidP="00A0289D">
      <w:pPr>
        <w:pStyle w:val="Akapitzlist"/>
        <w:numPr>
          <w:ilvl w:val="0"/>
          <w:numId w:val="6"/>
        </w:numPr>
        <w:ind w:left="851" w:hanging="425"/>
        <w:jc w:val="both"/>
        <w:rPr>
          <w:sz w:val="22"/>
          <w:szCs w:val="22"/>
        </w:rPr>
      </w:pPr>
      <w:r w:rsidRPr="00B63E1F">
        <w:rPr>
          <w:sz w:val="22"/>
          <w:szCs w:val="22"/>
        </w:rPr>
        <w:t>Wykonawca zabezpieczy przerwane roboty w zakresie obustronnie uzgodnionym na koszt strony, która odstąpiła od umowy;</w:t>
      </w:r>
    </w:p>
    <w:p w14:paraId="40AFD7BA" w14:textId="77777777" w:rsidR="00813D49" w:rsidRPr="00B63E1F" w:rsidRDefault="00813D49" w:rsidP="00A0289D">
      <w:pPr>
        <w:pStyle w:val="Akapitzlist"/>
        <w:numPr>
          <w:ilvl w:val="0"/>
          <w:numId w:val="6"/>
        </w:numPr>
        <w:ind w:left="851" w:hanging="425"/>
        <w:jc w:val="both"/>
        <w:rPr>
          <w:sz w:val="22"/>
          <w:szCs w:val="22"/>
        </w:rPr>
      </w:pPr>
      <w:r w:rsidRPr="00B63E1F">
        <w:rPr>
          <w:sz w:val="22"/>
          <w:szCs w:val="22"/>
        </w:rPr>
        <w:t>Wykonawca sporządzi wykaz materiałów, które mogą być wykorzystane przez Wykonawcę do realizacji innych robót nie objętych umową;</w:t>
      </w:r>
    </w:p>
    <w:p w14:paraId="34F3D1DD" w14:textId="77777777" w:rsidR="00813D49" w:rsidRPr="00B63E1F" w:rsidRDefault="00813D49" w:rsidP="00A0289D">
      <w:pPr>
        <w:pStyle w:val="Akapitzlist"/>
        <w:numPr>
          <w:ilvl w:val="0"/>
          <w:numId w:val="6"/>
        </w:numPr>
        <w:ind w:left="851" w:hanging="425"/>
        <w:jc w:val="both"/>
        <w:rPr>
          <w:sz w:val="22"/>
          <w:szCs w:val="22"/>
        </w:rPr>
      </w:pPr>
      <w:r w:rsidRPr="00B63E1F">
        <w:rPr>
          <w:sz w:val="22"/>
          <w:szCs w:val="22"/>
        </w:rPr>
        <w:t>Wykonawca zgłosi do dokonania przez Zamawiającego odbiór robót przerwany</w:t>
      </w:r>
      <w:r w:rsidR="00DA3430" w:rsidRPr="00B63E1F">
        <w:rPr>
          <w:sz w:val="22"/>
          <w:szCs w:val="22"/>
        </w:rPr>
        <w:t>ch oraz robót zabezpieczających</w:t>
      </w:r>
      <w:r w:rsidRPr="00B63E1F">
        <w:rPr>
          <w:sz w:val="22"/>
          <w:szCs w:val="22"/>
        </w:rPr>
        <w:t>;</w:t>
      </w:r>
    </w:p>
    <w:p w14:paraId="08C6D638" w14:textId="77777777" w:rsidR="00813D49" w:rsidRPr="00B63E1F" w:rsidRDefault="00813D49" w:rsidP="00A0289D">
      <w:pPr>
        <w:pStyle w:val="Akapitzlist"/>
        <w:numPr>
          <w:ilvl w:val="0"/>
          <w:numId w:val="6"/>
        </w:numPr>
        <w:ind w:left="851" w:hanging="425"/>
        <w:jc w:val="both"/>
        <w:rPr>
          <w:sz w:val="22"/>
          <w:szCs w:val="22"/>
        </w:rPr>
      </w:pPr>
      <w:r w:rsidRPr="00B63E1F">
        <w:rPr>
          <w:sz w:val="22"/>
          <w:szCs w:val="22"/>
        </w:rPr>
        <w:t>niezwłocznie, a najpóźniej w terminie 30 dni, Wykonawca usunie z terenu budowy urządzenia zaplecza budowy.</w:t>
      </w:r>
    </w:p>
    <w:p w14:paraId="32BAF79E" w14:textId="77777777" w:rsidR="00DE0368" w:rsidRDefault="00DE0368" w:rsidP="00DE0368">
      <w:pPr>
        <w:ind w:left="360" w:hanging="360"/>
        <w:jc w:val="both"/>
        <w:rPr>
          <w:sz w:val="22"/>
          <w:szCs w:val="22"/>
        </w:rPr>
      </w:pPr>
      <w:r>
        <w:rPr>
          <w:sz w:val="22"/>
          <w:szCs w:val="22"/>
        </w:rPr>
        <w:lastRenderedPageBreak/>
        <w:t>6.</w:t>
      </w:r>
      <w:r>
        <w:rPr>
          <w:sz w:val="22"/>
          <w:szCs w:val="22"/>
        </w:rPr>
        <w:tab/>
      </w:r>
      <w:r w:rsidR="00813D49" w:rsidRPr="00DE0368">
        <w:rPr>
          <w:sz w:val="22"/>
          <w:szCs w:val="22"/>
        </w:rPr>
        <w:t>Poza okolicznościami określonymi w ust. 1 – 5 Zamawiający lub Wykonawca może odstąpić od realizacji umowy, jeżeli druga strona narusza w sposób podstawowy postanowienia umowy powodujące utratę jego zasadniczych korzyści wynikających z umowy.</w:t>
      </w:r>
    </w:p>
    <w:p w14:paraId="2AB43ED1" w14:textId="77777777" w:rsidR="00DE0368" w:rsidRDefault="00DE0368" w:rsidP="00DE0368">
      <w:pPr>
        <w:ind w:left="360" w:hanging="360"/>
        <w:jc w:val="both"/>
        <w:rPr>
          <w:sz w:val="22"/>
          <w:szCs w:val="22"/>
        </w:rPr>
      </w:pPr>
      <w:r>
        <w:rPr>
          <w:sz w:val="22"/>
          <w:szCs w:val="22"/>
        </w:rPr>
        <w:t>7.</w:t>
      </w:r>
      <w:r>
        <w:rPr>
          <w:sz w:val="22"/>
          <w:szCs w:val="22"/>
        </w:rPr>
        <w:tab/>
      </w:r>
      <w:r w:rsidR="00813D49" w:rsidRPr="00DE0368">
        <w:rPr>
          <w:sz w:val="22"/>
          <w:szCs w:val="22"/>
        </w:rPr>
        <w:t>Odstąpienie od umowy powinno nastąpić w formie pisemnej pod rygorem nieważności takiego oświadczenia i powinno zawierać uzasadnienie.</w:t>
      </w:r>
    </w:p>
    <w:p w14:paraId="2E1E5CE0" w14:textId="6C3122FF" w:rsidR="00813D49" w:rsidRPr="00DE0368" w:rsidRDefault="00DE0368" w:rsidP="00DE0368">
      <w:pPr>
        <w:ind w:left="360" w:hanging="360"/>
        <w:jc w:val="both"/>
        <w:rPr>
          <w:sz w:val="22"/>
          <w:szCs w:val="22"/>
        </w:rPr>
      </w:pPr>
      <w:r>
        <w:rPr>
          <w:sz w:val="22"/>
          <w:szCs w:val="22"/>
        </w:rPr>
        <w:t>8.</w:t>
      </w:r>
      <w:r>
        <w:rPr>
          <w:sz w:val="22"/>
          <w:szCs w:val="22"/>
        </w:rPr>
        <w:tab/>
      </w:r>
      <w:r w:rsidR="00813D49" w:rsidRPr="00DE0368">
        <w:rPr>
          <w:sz w:val="22"/>
          <w:szCs w:val="22"/>
        </w:rPr>
        <w:t>Zamawiający zastrzega sobie prawo odstąpienia od umowy w trybie natychmiastowym w przypadku nieotrzymania bądź wstrzymania dofinansowania z</w:t>
      </w:r>
      <w:r w:rsidR="008C36D0" w:rsidRPr="00DE0368">
        <w:rPr>
          <w:sz w:val="22"/>
          <w:szCs w:val="22"/>
        </w:rPr>
        <w:t>e źródeł zewnętrznych</w:t>
      </w:r>
      <w:r w:rsidR="00813D49" w:rsidRPr="00DE0368">
        <w:rPr>
          <w:sz w:val="22"/>
          <w:szCs w:val="22"/>
        </w:rPr>
        <w:t>, w takim przypadku nie będą miały zastosowania zapisy dotyczące kar umownych.</w:t>
      </w:r>
    </w:p>
    <w:p w14:paraId="5DDDD377" w14:textId="77777777" w:rsidR="002A4631" w:rsidRPr="00B63E1F" w:rsidRDefault="002A4631" w:rsidP="00B63E1F">
      <w:pPr>
        <w:jc w:val="center"/>
        <w:rPr>
          <w:b/>
          <w:sz w:val="22"/>
          <w:szCs w:val="22"/>
        </w:rPr>
      </w:pPr>
    </w:p>
    <w:p w14:paraId="2206711F" w14:textId="5A3C9928" w:rsidR="00813D49" w:rsidRPr="00B63E1F" w:rsidRDefault="00191DB3" w:rsidP="00B63E1F">
      <w:pPr>
        <w:jc w:val="center"/>
        <w:rPr>
          <w:b/>
          <w:sz w:val="22"/>
          <w:szCs w:val="22"/>
        </w:rPr>
      </w:pPr>
      <w:r w:rsidRPr="00B63E1F">
        <w:rPr>
          <w:b/>
          <w:sz w:val="22"/>
          <w:szCs w:val="22"/>
        </w:rPr>
        <w:t>§ 1</w:t>
      </w:r>
      <w:r w:rsidR="008A22D8" w:rsidRPr="00B63E1F">
        <w:rPr>
          <w:b/>
          <w:sz w:val="22"/>
          <w:szCs w:val="22"/>
        </w:rPr>
        <w:t>1</w:t>
      </w:r>
    </w:p>
    <w:p w14:paraId="63350147" w14:textId="098F4A6F" w:rsidR="00227BF8" w:rsidRPr="00B63E1F" w:rsidRDefault="00227BF8" w:rsidP="00A0289D">
      <w:pPr>
        <w:pStyle w:val="Akapitzlist"/>
        <w:numPr>
          <w:ilvl w:val="0"/>
          <w:numId w:val="21"/>
        </w:numPr>
        <w:shd w:val="clear" w:color="auto" w:fill="FFFFFF"/>
        <w:ind w:left="426" w:right="29" w:hanging="426"/>
        <w:jc w:val="both"/>
        <w:rPr>
          <w:sz w:val="22"/>
          <w:szCs w:val="22"/>
        </w:rPr>
      </w:pPr>
      <w:r w:rsidRPr="00B63E1F">
        <w:rPr>
          <w:sz w:val="22"/>
          <w:szCs w:val="22"/>
        </w:rPr>
        <w:t xml:space="preserve">Zamawiający odpowiada za zapłatę </w:t>
      </w:r>
      <w:r w:rsidRPr="00B63E1F">
        <w:rPr>
          <w:spacing w:val="-3"/>
          <w:sz w:val="22"/>
          <w:szCs w:val="22"/>
        </w:rPr>
        <w:t xml:space="preserve">wynagrodzenia należnego podwykonawcy z tytułu wykonanych przez niego robót budowlanych, </w:t>
      </w:r>
      <w:r w:rsidRPr="00B63E1F">
        <w:rPr>
          <w:sz w:val="22"/>
          <w:szCs w:val="22"/>
        </w:rPr>
        <w:t xml:space="preserve">których szczegółowy przedmiot został zgłoszony Zamawiającemu przez Wykonawcę lub </w:t>
      </w:r>
      <w:r w:rsidRPr="00B63E1F">
        <w:rPr>
          <w:spacing w:val="-4"/>
          <w:sz w:val="22"/>
          <w:szCs w:val="22"/>
        </w:rPr>
        <w:t xml:space="preserve">podwykonawcę przed przystąpieniem do wykonywania tych robót, chyba </w:t>
      </w:r>
      <w:r w:rsidR="004C27DF" w:rsidRPr="00B63E1F">
        <w:rPr>
          <w:spacing w:val="-4"/>
          <w:sz w:val="22"/>
          <w:szCs w:val="22"/>
        </w:rPr>
        <w:t>ż</w:t>
      </w:r>
      <w:r w:rsidRPr="00B63E1F">
        <w:rPr>
          <w:spacing w:val="-4"/>
          <w:sz w:val="22"/>
          <w:szCs w:val="22"/>
        </w:rPr>
        <w:t xml:space="preserve">e w ciągu trzydziestu dni od dnia doręczenia Zamawiającemu zgłoszenia Zamawiający złożył podwykonawcy i Wykonawcy </w:t>
      </w:r>
      <w:r w:rsidRPr="00B63E1F">
        <w:rPr>
          <w:sz w:val="22"/>
          <w:szCs w:val="22"/>
        </w:rPr>
        <w:t>sprzeciw wobec wykonywania tych robót przez podwykonawcę.</w:t>
      </w:r>
    </w:p>
    <w:p w14:paraId="037EF2EA" w14:textId="77777777" w:rsidR="00227BF8" w:rsidRPr="00B63E1F" w:rsidRDefault="00227BF8" w:rsidP="00A0289D">
      <w:pPr>
        <w:pStyle w:val="Akapitzlist"/>
        <w:numPr>
          <w:ilvl w:val="0"/>
          <w:numId w:val="21"/>
        </w:numPr>
        <w:shd w:val="clear" w:color="auto" w:fill="FFFFFF"/>
        <w:ind w:left="426" w:right="43" w:hanging="426"/>
        <w:jc w:val="both"/>
        <w:rPr>
          <w:sz w:val="22"/>
          <w:szCs w:val="22"/>
        </w:rPr>
      </w:pPr>
      <w:r w:rsidRPr="00B63E1F">
        <w:rPr>
          <w:spacing w:val="-4"/>
          <w:sz w:val="22"/>
          <w:szCs w:val="22"/>
        </w:rPr>
        <w:t xml:space="preserve">Zgłoszenie, o którym mowa w ust. 1, nie jest wymagane, jeżeli Zamawiający i Wykonawca określili w umowie, zawartej w formie pisemnej pod rygorem nieważności, szczegółowy przedmiot robót </w:t>
      </w:r>
      <w:r w:rsidRPr="00B63E1F">
        <w:rPr>
          <w:sz w:val="22"/>
          <w:szCs w:val="22"/>
        </w:rPr>
        <w:t>budowlanych wykonywanych przez oznaczonego podwykonawcę.</w:t>
      </w:r>
    </w:p>
    <w:p w14:paraId="0CE4924C" w14:textId="4DC07DFF" w:rsidR="00227BF8" w:rsidRPr="00B63E1F" w:rsidRDefault="00227BF8" w:rsidP="00A0289D">
      <w:pPr>
        <w:pStyle w:val="Akapitzlist"/>
        <w:numPr>
          <w:ilvl w:val="0"/>
          <w:numId w:val="21"/>
        </w:numPr>
        <w:shd w:val="clear" w:color="auto" w:fill="FFFFFF"/>
        <w:ind w:left="426" w:hanging="426"/>
        <w:jc w:val="both"/>
        <w:rPr>
          <w:sz w:val="22"/>
          <w:szCs w:val="22"/>
        </w:rPr>
      </w:pPr>
      <w:r w:rsidRPr="00B63E1F">
        <w:rPr>
          <w:spacing w:val="-3"/>
          <w:sz w:val="22"/>
          <w:szCs w:val="22"/>
        </w:rPr>
        <w:t xml:space="preserve">Zamawiający ponosi odpowiedzialność za zapłatę podwykonawcy wynagrodzenia w wysokości </w:t>
      </w:r>
      <w:r w:rsidRPr="00B63E1F">
        <w:rPr>
          <w:spacing w:val="-1"/>
          <w:sz w:val="22"/>
          <w:szCs w:val="22"/>
        </w:rPr>
        <w:t xml:space="preserve">ustalonej w umowie między podwykonawcą a Wykonawcą, chyba że ta wysokość przekracza </w:t>
      </w:r>
      <w:r w:rsidRPr="00B63E1F">
        <w:rPr>
          <w:spacing w:val="-2"/>
          <w:sz w:val="22"/>
          <w:szCs w:val="22"/>
        </w:rPr>
        <w:t xml:space="preserve">wysokość wynagrodzenia należnego Wykonawcy za roboty budowlane, których szczegółowy </w:t>
      </w:r>
      <w:r w:rsidRPr="00B63E1F">
        <w:rPr>
          <w:spacing w:val="-1"/>
          <w:sz w:val="22"/>
          <w:szCs w:val="22"/>
        </w:rPr>
        <w:t>przedmiot wynika odpowiednio ze zgłoszenia albo z umowy, o których mowa w ust. 1 albo 2. W</w:t>
      </w:r>
      <w:r w:rsidRPr="00B63E1F">
        <w:rPr>
          <w:spacing w:val="-4"/>
          <w:sz w:val="22"/>
          <w:szCs w:val="22"/>
        </w:rPr>
        <w:t xml:space="preserve"> takim przypadku odpowiedzialność Zamawiającego za zapłatę podwykonawcy wynagrodzenia jest ograniczona do wysokości wynagrodzenia należnego Wykonawcy za roboty budowlane, których szczegółowy przedmiot wynika odpowiednio ze zgłoszenia albo z umowy, o których mowa w ust. 1 </w:t>
      </w:r>
      <w:r w:rsidRPr="00B63E1F">
        <w:rPr>
          <w:sz w:val="22"/>
          <w:szCs w:val="22"/>
        </w:rPr>
        <w:t>albo 2.</w:t>
      </w:r>
    </w:p>
    <w:p w14:paraId="37CD33E5" w14:textId="77777777" w:rsidR="00227BF8" w:rsidRPr="00B63E1F" w:rsidRDefault="00227BF8" w:rsidP="00A0289D">
      <w:pPr>
        <w:pStyle w:val="Akapitzlist"/>
        <w:numPr>
          <w:ilvl w:val="0"/>
          <w:numId w:val="21"/>
        </w:numPr>
        <w:shd w:val="clear" w:color="auto" w:fill="FFFFFF"/>
        <w:ind w:left="426" w:right="7" w:hanging="426"/>
        <w:jc w:val="both"/>
        <w:rPr>
          <w:sz w:val="22"/>
          <w:szCs w:val="22"/>
        </w:rPr>
      </w:pPr>
      <w:r w:rsidRPr="00B63E1F">
        <w:rPr>
          <w:spacing w:val="-3"/>
          <w:sz w:val="22"/>
          <w:szCs w:val="22"/>
        </w:rPr>
        <w:t xml:space="preserve">Zgłoszenie oraz sprzeciw, o których mowa w ust. 1, wymagają zachowania formy pisemnej pod </w:t>
      </w:r>
      <w:r w:rsidRPr="00B63E1F">
        <w:rPr>
          <w:sz w:val="22"/>
          <w:szCs w:val="22"/>
        </w:rPr>
        <w:t>rygorem nieważności.</w:t>
      </w:r>
    </w:p>
    <w:p w14:paraId="564C9A34" w14:textId="77777777" w:rsidR="00227BF8" w:rsidRPr="00B63E1F" w:rsidRDefault="00227BF8" w:rsidP="00A0289D">
      <w:pPr>
        <w:pStyle w:val="Akapitzlist"/>
        <w:numPr>
          <w:ilvl w:val="0"/>
          <w:numId w:val="21"/>
        </w:numPr>
        <w:shd w:val="clear" w:color="auto" w:fill="FFFFFF"/>
        <w:ind w:left="426" w:right="7" w:hanging="426"/>
        <w:jc w:val="both"/>
        <w:rPr>
          <w:sz w:val="22"/>
          <w:szCs w:val="22"/>
        </w:rPr>
      </w:pPr>
      <w:r w:rsidRPr="00B63E1F">
        <w:rPr>
          <w:spacing w:val="-2"/>
          <w:sz w:val="22"/>
          <w:szCs w:val="22"/>
        </w:rPr>
        <w:t xml:space="preserve">Przepisy ust. 1—4 stosuje się odpowiednio do solidarnej odpowiedzialności Zamawiającego, </w:t>
      </w:r>
      <w:r w:rsidRPr="00B63E1F">
        <w:rPr>
          <w:spacing w:val="-1"/>
          <w:sz w:val="22"/>
          <w:szCs w:val="22"/>
        </w:rPr>
        <w:t xml:space="preserve">Wykonawcy i podwykonawcy, który zawarł umowę z dalszym podwykonawcą, za zapłatę </w:t>
      </w:r>
      <w:r w:rsidRPr="00B63E1F">
        <w:rPr>
          <w:sz w:val="22"/>
          <w:szCs w:val="22"/>
        </w:rPr>
        <w:t>wynagrodzenia dalszemu podwykonawcy.</w:t>
      </w:r>
    </w:p>
    <w:p w14:paraId="78118D88" w14:textId="77777777" w:rsidR="00E93531" w:rsidRPr="00B63E1F" w:rsidRDefault="00E93531" w:rsidP="00A0289D">
      <w:pPr>
        <w:pStyle w:val="Akapitzlist"/>
        <w:numPr>
          <w:ilvl w:val="0"/>
          <w:numId w:val="22"/>
        </w:numPr>
        <w:ind w:left="426" w:hanging="426"/>
        <w:jc w:val="both"/>
        <w:rPr>
          <w:sz w:val="22"/>
          <w:szCs w:val="22"/>
        </w:rPr>
      </w:pPr>
      <w:r w:rsidRPr="00B63E1F">
        <w:rPr>
          <w:sz w:val="22"/>
          <w:szCs w:val="22"/>
        </w:rPr>
        <w:t>Wykonawca ponosi wobec zamawiającego pełną odpowiedzialność za roboty, których wykonanie powierzy podwykonawcom lub dalszym podwykonawcom.</w:t>
      </w:r>
    </w:p>
    <w:p w14:paraId="1AE1FEA4" w14:textId="77777777" w:rsidR="00D5566A" w:rsidRPr="00D5566A" w:rsidRDefault="00E93531" w:rsidP="00A0289D">
      <w:pPr>
        <w:pStyle w:val="Akapitzlist"/>
        <w:numPr>
          <w:ilvl w:val="0"/>
          <w:numId w:val="22"/>
        </w:numPr>
        <w:ind w:left="426" w:hanging="426"/>
        <w:jc w:val="both"/>
        <w:rPr>
          <w:sz w:val="22"/>
          <w:szCs w:val="22"/>
        </w:rPr>
      </w:pPr>
      <w:r w:rsidRPr="00B63E1F">
        <w:rPr>
          <w:sz w:val="22"/>
          <w:szCs w:val="22"/>
        </w:rPr>
        <w:t xml:space="preserve">Wykonawca zapewni w umowach z podwykonawcami ustalenia takiego okresu odpowiedzialności </w:t>
      </w:r>
      <w:r w:rsidRPr="00D5566A">
        <w:rPr>
          <w:sz w:val="22"/>
          <w:szCs w:val="22"/>
        </w:rPr>
        <w:t>za wady, aby nie był on krótszy od ok</w:t>
      </w:r>
      <w:r w:rsidR="00537815" w:rsidRPr="00D5566A">
        <w:rPr>
          <w:sz w:val="22"/>
          <w:szCs w:val="22"/>
        </w:rPr>
        <w:t>resu odpowiedzialności za wady Wykonawcy wobec Z</w:t>
      </w:r>
      <w:r w:rsidRPr="00D5566A">
        <w:rPr>
          <w:sz w:val="22"/>
          <w:szCs w:val="22"/>
        </w:rPr>
        <w:t>amawiającego.</w:t>
      </w:r>
      <w:r w:rsidR="00813D49" w:rsidRPr="00D5566A">
        <w:rPr>
          <w:sz w:val="22"/>
          <w:szCs w:val="22"/>
        </w:rPr>
        <w:t xml:space="preserve"> </w:t>
      </w:r>
    </w:p>
    <w:p w14:paraId="371A2E49" w14:textId="30AC69B6" w:rsidR="00D5566A" w:rsidRDefault="00D5566A" w:rsidP="00A0289D">
      <w:pPr>
        <w:pStyle w:val="Akapitzlist"/>
        <w:numPr>
          <w:ilvl w:val="0"/>
          <w:numId w:val="22"/>
        </w:numPr>
        <w:ind w:left="426" w:hanging="426"/>
        <w:jc w:val="both"/>
        <w:rPr>
          <w:sz w:val="22"/>
          <w:szCs w:val="22"/>
        </w:rPr>
      </w:pPr>
      <w:r w:rsidRPr="00D5566A">
        <w:rPr>
          <w:sz w:val="22"/>
          <w:szCs w:val="22"/>
        </w:rPr>
        <w:t>Podwykonawcami nie mogą być osoby/podmioty podlegające wykluczeniu jako Oferenci zgodnie z zapisami zapytania ofertowego nr KPO/</w:t>
      </w:r>
      <w:r w:rsidR="00A87D0F">
        <w:rPr>
          <w:sz w:val="22"/>
          <w:szCs w:val="22"/>
        </w:rPr>
        <w:t>1/12</w:t>
      </w:r>
      <w:r w:rsidRPr="00D5566A">
        <w:rPr>
          <w:sz w:val="22"/>
          <w:szCs w:val="22"/>
        </w:rPr>
        <w:t xml:space="preserve">/2025 na wybór wykonawcy modernizacji budynku szpitala: Bloku Operacyjnego i Oddziału Chirurgii Ogólnej w formule zaprojektuj i wybuduj w ramach projektu „Nowoczesna Chirurgia Onkologiczna – Rozwój Infrastruktury Szpitala Głowno dla Pacjentów z Nowotworami” z dnia </w:t>
      </w:r>
      <w:r w:rsidR="00825F17">
        <w:rPr>
          <w:sz w:val="22"/>
          <w:szCs w:val="22"/>
        </w:rPr>
        <w:t>1</w:t>
      </w:r>
      <w:r w:rsidR="00505760">
        <w:rPr>
          <w:sz w:val="22"/>
          <w:szCs w:val="22"/>
        </w:rPr>
        <w:t>1</w:t>
      </w:r>
      <w:r w:rsidR="00583AE0">
        <w:rPr>
          <w:sz w:val="22"/>
          <w:szCs w:val="22"/>
        </w:rPr>
        <w:t xml:space="preserve"> </w:t>
      </w:r>
      <w:r w:rsidR="00A87D0F">
        <w:rPr>
          <w:sz w:val="22"/>
          <w:szCs w:val="22"/>
        </w:rPr>
        <w:t>grudnia</w:t>
      </w:r>
      <w:r w:rsidR="00D454FC">
        <w:rPr>
          <w:sz w:val="22"/>
          <w:szCs w:val="22"/>
        </w:rPr>
        <w:t xml:space="preserve"> </w:t>
      </w:r>
      <w:r w:rsidR="00583AE0">
        <w:rPr>
          <w:sz w:val="22"/>
          <w:szCs w:val="22"/>
        </w:rPr>
        <w:t xml:space="preserve">2025 r. </w:t>
      </w:r>
    </w:p>
    <w:p w14:paraId="18D9FF4B" w14:textId="77777777" w:rsidR="00D5566A" w:rsidRDefault="00D5566A" w:rsidP="00D5566A">
      <w:pPr>
        <w:jc w:val="both"/>
        <w:rPr>
          <w:sz w:val="22"/>
          <w:szCs w:val="22"/>
        </w:rPr>
      </w:pPr>
    </w:p>
    <w:p w14:paraId="1089D9A9" w14:textId="7B0948C1" w:rsidR="00D5566A" w:rsidRPr="00D5566A" w:rsidRDefault="00D5566A" w:rsidP="00D5566A">
      <w:pPr>
        <w:jc w:val="center"/>
        <w:rPr>
          <w:b/>
          <w:sz w:val="22"/>
          <w:szCs w:val="22"/>
        </w:rPr>
      </w:pPr>
      <w:r w:rsidRPr="00B63E1F">
        <w:rPr>
          <w:b/>
          <w:sz w:val="22"/>
          <w:szCs w:val="22"/>
        </w:rPr>
        <w:t>§ 1</w:t>
      </w:r>
      <w:r>
        <w:rPr>
          <w:b/>
          <w:sz w:val="22"/>
          <w:szCs w:val="22"/>
        </w:rPr>
        <w:t>2</w:t>
      </w:r>
    </w:p>
    <w:p w14:paraId="73C026CC" w14:textId="241DB6C6" w:rsidR="00D5566A" w:rsidRPr="0033403E" w:rsidRDefault="00D5566A" w:rsidP="00D5566A">
      <w:pPr>
        <w:pStyle w:val="Tekstpodstawowy"/>
        <w:spacing w:after="0" w:line="240" w:lineRule="auto"/>
        <w:ind w:left="426" w:right="-2" w:hanging="426"/>
        <w:jc w:val="both"/>
        <w:rPr>
          <w:rFonts w:ascii="Times New Roman" w:hAnsi="Times New Roman" w:cs="Times New Roman"/>
        </w:rPr>
      </w:pPr>
      <w:r w:rsidRPr="0033403E">
        <w:rPr>
          <w:rFonts w:ascii="Times New Roman" w:hAnsi="Times New Roman" w:cs="Times New Roman"/>
        </w:rPr>
        <w:t>1.</w:t>
      </w:r>
      <w:r w:rsidRPr="0033403E">
        <w:rPr>
          <w:rFonts w:ascii="Times New Roman" w:hAnsi="Times New Roman" w:cs="Times New Roman"/>
        </w:rPr>
        <w:tab/>
        <w:t>Wykonawca zobowiązany jest (na własny koszt) uzyskać i utrzymać gwarancję bankową lub ubezpieczeniową</w:t>
      </w:r>
      <w:r w:rsidR="00270FB0">
        <w:rPr>
          <w:rFonts w:ascii="Times New Roman" w:hAnsi="Times New Roman" w:cs="Times New Roman"/>
        </w:rPr>
        <w:t xml:space="preserve"> lub kaucję gwarancyjną, </w:t>
      </w:r>
      <w:r w:rsidRPr="0033403E">
        <w:rPr>
          <w:rFonts w:ascii="Times New Roman" w:hAnsi="Times New Roman" w:cs="Times New Roman"/>
        </w:rPr>
        <w:t>o któr</w:t>
      </w:r>
      <w:r w:rsidR="00270FB0">
        <w:rPr>
          <w:rFonts w:ascii="Times New Roman" w:hAnsi="Times New Roman" w:cs="Times New Roman"/>
        </w:rPr>
        <w:t>ych</w:t>
      </w:r>
      <w:r w:rsidRPr="0033403E">
        <w:rPr>
          <w:rFonts w:ascii="Times New Roman" w:hAnsi="Times New Roman" w:cs="Times New Roman"/>
        </w:rPr>
        <w:t xml:space="preserve"> mowa w ust. 2 poniżej (obie zwane dalej „Zabezpieczeniem Należytego Wykonania Umowy”), które zabezpieczać będzie należyte wykonanie wszystkich zobowiązań Podwykonawcy wynikających z Umowy, w szczególności zabezpieczać będzie zaspokojenie roszczeń Zamawiającego z tytułu niewykonania lub nienależytego wykonania zobowiązań przez Wykonawcę, roszczeń o zwrot kosztów powierzenia prac osobom trzecim, roszczeń o zwrot kwot zapłaconych przez Zamawiającego na rzecz dalszych Podwykonawców lub innych osób trzecich oraz tytułu niewykonania lub nienależytego wykonania zobowiązań wynikających z rękojmi za wady oraz gwarancji jakości, roszczeń o usunięcie wad, zaspokojenie wszelkich roszczeń zgłaszanych wobec Zamawiającego przez osoby trzecie (w tym </w:t>
      </w:r>
      <w:r w:rsidRPr="0033403E">
        <w:rPr>
          <w:rFonts w:ascii="Times New Roman" w:hAnsi="Times New Roman" w:cs="Times New Roman"/>
        </w:rPr>
        <w:lastRenderedPageBreak/>
        <w:t xml:space="preserve">przez Zamawiającego, podwykonawców, dostawców, usługodawców) w związku z działaniami lub zaniechaniami Wykonawcy, zapłatę kar umownych lub zaspokojenie wszelkich roszczeń Zamawiającego wobec Wykonawcy w związku z Umową. Zamawiający może skorzystać z Zabezpieczenia Wykonania w celu zabezpieczenia lub odzyskania wszelkich kosztów lub strat w związku z powyższym. </w:t>
      </w:r>
    </w:p>
    <w:p w14:paraId="2D9D43D7" w14:textId="2B4673E8" w:rsidR="00D5566A" w:rsidRPr="0033403E" w:rsidRDefault="00D5566A" w:rsidP="00D5566A">
      <w:pPr>
        <w:pStyle w:val="Tekstpodstawowy"/>
        <w:spacing w:after="0" w:line="240" w:lineRule="auto"/>
        <w:ind w:left="426" w:right="-2" w:hanging="426"/>
        <w:jc w:val="both"/>
        <w:rPr>
          <w:rFonts w:ascii="Times New Roman" w:hAnsi="Times New Roman" w:cs="Times New Roman"/>
        </w:rPr>
      </w:pPr>
      <w:r w:rsidRPr="0033403E">
        <w:rPr>
          <w:rFonts w:ascii="Times New Roman" w:hAnsi="Times New Roman" w:cs="Times New Roman"/>
        </w:rPr>
        <w:t>2.</w:t>
      </w:r>
      <w:r w:rsidRPr="0033403E">
        <w:rPr>
          <w:rFonts w:ascii="Times New Roman" w:hAnsi="Times New Roman" w:cs="Times New Roman"/>
        </w:rPr>
        <w:tab/>
        <w:t>Zabezpieczenie Należytego Wykonania Umowy będzie mieć formę bezwarunkowej oraz nieodwołalnej, przenaszalnej gwarancji bankowej lub ubezpieczeniowej płatnej na pierwsze żądanie, wystawionej przez zatwierdzony przez Wykonawcę bank lub towarzystwo ubezpieczeniowe z siedzibą w Polsce</w:t>
      </w:r>
      <w:r w:rsidR="00270FB0">
        <w:rPr>
          <w:rFonts w:ascii="Times New Roman" w:hAnsi="Times New Roman" w:cs="Times New Roman"/>
        </w:rPr>
        <w:t xml:space="preserve"> lub kaucji gwarancyjnej - </w:t>
      </w:r>
      <w:r w:rsidRPr="0033403E">
        <w:rPr>
          <w:rFonts w:ascii="Times New Roman" w:hAnsi="Times New Roman" w:cs="Times New Roman"/>
        </w:rPr>
        <w:t xml:space="preserve">w kwocie odpowiadającej równowartości </w:t>
      </w:r>
      <w:r w:rsidR="007A4773">
        <w:rPr>
          <w:rFonts w:ascii="Times New Roman" w:hAnsi="Times New Roman" w:cs="Times New Roman"/>
        </w:rPr>
        <w:t>5</w:t>
      </w:r>
      <w:r w:rsidRPr="0033403E">
        <w:rPr>
          <w:rFonts w:ascii="Times New Roman" w:hAnsi="Times New Roman" w:cs="Times New Roman"/>
        </w:rPr>
        <w:t>% łącznej szacunkowej kwoty Wynagrodzenia. Projekt gwarancji każdorazowo wymaga uprzedniej akceptacji ze strony Wykonawcy.</w:t>
      </w:r>
    </w:p>
    <w:p w14:paraId="0D9096AE" w14:textId="77777777" w:rsidR="00D5566A" w:rsidRDefault="00D5566A" w:rsidP="00D5566A">
      <w:pPr>
        <w:pStyle w:val="Tekstpodstawowy"/>
        <w:spacing w:after="0" w:line="240" w:lineRule="auto"/>
        <w:ind w:left="426" w:right="-2" w:hanging="426"/>
        <w:jc w:val="both"/>
        <w:rPr>
          <w:rFonts w:ascii="Times New Roman" w:hAnsi="Times New Roman" w:cs="Times New Roman"/>
        </w:rPr>
      </w:pPr>
      <w:r w:rsidRPr="0033403E">
        <w:rPr>
          <w:rFonts w:ascii="Times New Roman" w:hAnsi="Times New Roman" w:cs="Times New Roman"/>
        </w:rPr>
        <w:t>3.</w:t>
      </w:r>
      <w:r w:rsidRPr="0033403E">
        <w:rPr>
          <w:rFonts w:ascii="Times New Roman" w:hAnsi="Times New Roman" w:cs="Times New Roman"/>
        </w:rPr>
        <w:tab/>
        <w:t>Zabezpieczenie Należytego Wykonania Umowy będzie ważne i wykonalne do upływu okresu gwarancji i rękojmi ma podstawie Umowy powiększonego o 60 dni.</w:t>
      </w:r>
    </w:p>
    <w:p w14:paraId="1113A7F4" w14:textId="77777777" w:rsidR="00D5566A" w:rsidRDefault="00D5566A" w:rsidP="00D5566A">
      <w:pPr>
        <w:pStyle w:val="Tekstpodstawowy"/>
        <w:spacing w:after="0" w:line="240" w:lineRule="auto"/>
        <w:ind w:left="426" w:right="-2" w:hanging="426"/>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Pr="0033403E">
        <w:rPr>
          <w:rFonts w:ascii="Times New Roman" w:hAnsi="Times New Roman" w:cs="Times New Roman"/>
        </w:rPr>
        <w:t>Wykonawca dostarczy Zabezpieczenie Należytego Wykonania Umowy spełniające wymagania opisane powyżej, w ciągu 14 dni od daty zawarcia Umowy.</w:t>
      </w:r>
    </w:p>
    <w:p w14:paraId="3061D558" w14:textId="34877EB4" w:rsidR="00D5566A" w:rsidRPr="0033403E" w:rsidRDefault="00270FB0" w:rsidP="00D5566A">
      <w:pPr>
        <w:pStyle w:val="Tekstpodstawowy"/>
        <w:spacing w:after="0" w:line="240" w:lineRule="auto"/>
        <w:ind w:left="426" w:right="-2" w:hanging="426"/>
        <w:jc w:val="both"/>
        <w:rPr>
          <w:rFonts w:ascii="Times New Roman" w:hAnsi="Times New Roman" w:cs="Times New Roman"/>
        </w:rPr>
      </w:pPr>
      <w:r>
        <w:rPr>
          <w:rFonts w:ascii="Times New Roman" w:hAnsi="Times New Roman" w:cs="Times New Roman"/>
        </w:rPr>
        <w:t>5</w:t>
      </w:r>
      <w:r w:rsidR="00D5566A" w:rsidRPr="0033403E">
        <w:rPr>
          <w:rFonts w:ascii="Times New Roman" w:hAnsi="Times New Roman" w:cs="Times New Roman"/>
        </w:rPr>
        <w:t>.</w:t>
      </w:r>
      <w:r w:rsidR="00D5566A" w:rsidRPr="0033403E">
        <w:rPr>
          <w:rFonts w:ascii="Times New Roman" w:hAnsi="Times New Roman" w:cs="Times New Roman"/>
        </w:rPr>
        <w:tab/>
        <w:t>Kwota kaucji gwarancyjnej nie stanowi części wynagrodzenia Wykonawcy i nie podlega solidarnej odpowiedzialności Zamawiającego na zasadzie art. 647</w:t>
      </w:r>
      <w:r w:rsidR="00D5566A" w:rsidRPr="0033403E">
        <w:rPr>
          <w:rFonts w:ascii="Times New Roman" w:hAnsi="Times New Roman" w:cs="Times New Roman"/>
          <w:vertAlign w:val="superscript"/>
        </w:rPr>
        <w:t>1</w:t>
      </w:r>
      <w:r w:rsidR="00D5566A" w:rsidRPr="0033403E">
        <w:rPr>
          <w:rFonts w:ascii="Times New Roman" w:hAnsi="Times New Roman" w:cs="Times New Roman"/>
        </w:rPr>
        <w:t xml:space="preserve"> kodeksu cywilnego. Wykonawca oświadcza, iż nie będzie wnosić żadnych roszczeń w stosunku do Zamawiającego z powyższego tytułu, w szczególności nie będzie wnosił roszczeń na podstawie przepisu art. 647</w:t>
      </w:r>
      <w:r w:rsidR="00D5566A" w:rsidRPr="0033403E">
        <w:rPr>
          <w:rFonts w:ascii="Times New Roman" w:hAnsi="Times New Roman" w:cs="Times New Roman"/>
          <w:vertAlign w:val="superscript"/>
        </w:rPr>
        <w:t>1</w:t>
      </w:r>
      <w:r w:rsidR="00D5566A" w:rsidRPr="0033403E">
        <w:rPr>
          <w:rFonts w:ascii="Times New Roman" w:hAnsi="Times New Roman" w:cs="Times New Roman"/>
        </w:rPr>
        <w:t xml:space="preserve"> kodeksu cywilnego.</w:t>
      </w:r>
    </w:p>
    <w:p w14:paraId="72AF3CE1" w14:textId="47EDB09A" w:rsidR="00D5566A" w:rsidRPr="0033403E" w:rsidRDefault="00270FB0" w:rsidP="00D5566A">
      <w:pPr>
        <w:pStyle w:val="Tekstpodstawowy"/>
        <w:spacing w:after="0" w:line="240" w:lineRule="auto"/>
        <w:ind w:left="426" w:right="-2" w:hanging="426"/>
        <w:jc w:val="both"/>
        <w:rPr>
          <w:rFonts w:ascii="Times New Roman" w:hAnsi="Times New Roman" w:cs="Times New Roman"/>
        </w:rPr>
      </w:pPr>
      <w:r>
        <w:rPr>
          <w:rFonts w:ascii="Times New Roman" w:hAnsi="Times New Roman" w:cs="Times New Roman"/>
        </w:rPr>
        <w:t>6</w:t>
      </w:r>
      <w:r w:rsidR="00D5566A" w:rsidRPr="0033403E">
        <w:rPr>
          <w:rFonts w:ascii="Times New Roman" w:hAnsi="Times New Roman" w:cs="Times New Roman"/>
        </w:rPr>
        <w:t>.</w:t>
      </w:r>
      <w:r w:rsidR="00D5566A" w:rsidRPr="0033403E">
        <w:rPr>
          <w:rFonts w:ascii="Times New Roman" w:hAnsi="Times New Roman" w:cs="Times New Roman"/>
        </w:rPr>
        <w:tab/>
        <w:t>Jeżeli okaże się to konieczne z uwagi na upływający termin ważności udzielonego zabezpieczenia, Wykonawca zobowiązany jest najpóźniej w ciągu 30 dni przed końcem ważności Zabezpieczenia Należytego Wykonania Umowy w formie gwarancji bankowej lub ubezpieczeniowej dostarczyć Zamawiającemu gwarancję bankową lub ubezpieczeniową przedłużoną (na swój koszt) o odpowiedni okres. Niedostarczenie przedłużonej gwarancji bankowej lub ubezpieczeniowej na co najmniej 30 dni przed datą jej wygaśnięcia, uprawnia Zamawiającego do zrealizowania gwarancji bankowej lub ubezpieczeniowej do pełnej kwoty Zabezpieczenia Należytego Wykonania Umowy i zatrzymania jej jako kaucji gwarancyjnej.</w:t>
      </w:r>
    </w:p>
    <w:p w14:paraId="47BF69CA" w14:textId="15E4A441" w:rsidR="00D5566A" w:rsidRPr="0033403E" w:rsidRDefault="00270FB0" w:rsidP="00D5566A">
      <w:pPr>
        <w:pStyle w:val="Tekstpodstawowy"/>
        <w:spacing w:after="0" w:line="240" w:lineRule="auto"/>
        <w:ind w:left="426" w:right="-2" w:hanging="426"/>
        <w:jc w:val="both"/>
        <w:rPr>
          <w:rFonts w:ascii="Times New Roman" w:hAnsi="Times New Roman" w:cs="Times New Roman"/>
        </w:rPr>
      </w:pPr>
      <w:r>
        <w:rPr>
          <w:rFonts w:ascii="Times New Roman" w:hAnsi="Times New Roman" w:cs="Times New Roman"/>
        </w:rPr>
        <w:t>7</w:t>
      </w:r>
      <w:r w:rsidR="00D5566A" w:rsidRPr="0033403E">
        <w:rPr>
          <w:rFonts w:ascii="Times New Roman" w:hAnsi="Times New Roman" w:cs="Times New Roman"/>
        </w:rPr>
        <w:t>.</w:t>
      </w:r>
      <w:r w:rsidR="00D5566A" w:rsidRPr="0033403E">
        <w:rPr>
          <w:rFonts w:ascii="Times New Roman" w:hAnsi="Times New Roman" w:cs="Times New Roman"/>
        </w:rPr>
        <w:tab/>
        <w:t>W przypadku, gdy Wynagrodzenie ulegnie podwyższeniu, Wykonawca zobowiązany jest w ciągu 14 dni od tego podwyższenia dostarczyć nowe lub dodatkowe Zabezpieczenie Należytego Wykonania Umowy, tak aby w pełni odpowiadało ono wymogom Umowy.</w:t>
      </w:r>
    </w:p>
    <w:p w14:paraId="154A535C" w14:textId="40AA6E95" w:rsidR="00D5566A" w:rsidRPr="0033403E" w:rsidRDefault="00270FB0" w:rsidP="00D5566A">
      <w:pPr>
        <w:pStyle w:val="Tekstpodstawowy"/>
        <w:spacing w:after="0" w:line="240" w:lineRule="auto"/>
        <w:ind w:left="426" w:right="-2" w:hanging="426"/>
        <w:jc w:val="both"/>
        <w:rPr>
          <w:rFonts w:ascii="Times New Roman" w:hAnsi="Times New Roman" w:cs="Times New Roman"/>
        </w:rPr>
      </w:pPr>
      <w:r>
        <w:rPr>
          <w:rFonts w:ascii="Times New Roman" w:hAnsi="Times New Roman" w:cs="Times New Roman"/>
        </w:rPr>
        <w:t>8</w:t>
      </w:r>
      <w:r w:rsidR="00D5566A" w:rsidRPr="0033403E">
        <w:rPr>
          <w:rFonts w:ascii="Times New Roman" w:hAnsi="Times New Roman" w:cs="Times New Roman"/>
        </w:rPr>
        <w:t>.</w:t>
      </w:r>
      <w:r w:rsidR="00D5566A" w:rsidRPr="0033403E">
        <w:rPr>
          <w:rFonts w:ascii="Times New Roman" w:hAnsi="Times New Roman" w:cs="Times New Roman"/>
        </w:rPr>
        <w:tab/>
        <w:t>Zamawiający jest uprawniony do zaspokojenia wszelkich swoich roszczeń wobec Wykonawcy wynikających z niniejszej Umowy z Zabezpieczenia Należytego Wykonania Umowy. Jeżeli Zamawiający skorzystał z Zabezpieczenia Należytego Wykonania Umowy, Wykonawca jest zobowiązany do uzupełnienia jego wysokości (w tym przedłożenia nowej gwarancji bankowej lub ubezpieczeniowej, dostarczenia jej aneksu lub wpłacenia dodatkowej kwoty kaucji gwarancyjnej na rachunek bankowy Zamawiającego) nie później niż w terminie 14 dni od powzięcia przez Wykonawcę informacji o zaspokojeniu się z Zabezpieczenia Należytego Wykonania Umowy przez Zamawiającego, tak by Zabezpieczenie Należytego Wykonania Umowy pozostawało na poziomie określonym postanowieniami Umowy.</w:t>
      </w:r>
    </w:p>
    <w:p w14:paraId="5F6CB641" w14:textId="5DC7F1A6" w:rsidR="00D5566A" w:rsidRPr="0033403E" w:rsidRDefault="00270FB0" w:rsidP="00D5566A">
      <w:pPr>
        <w:pStyle w:val="Tekstpodstawowy"/>
        <w:spacing w:after="0" w:line="240" w:lineRule="auto"/>
        <w:ind w:left="426" w:right="-2" w:hanging="426"/>
        <w:jc w:val="both"/>
        <w:rPr>
          <w:rFonts w:ascii="Times New Roman" w:hAnsi="Times New Roman" w:cs="Times New Roman"/>
        </w:rPr>
      </w:pPr>
      <w:r>
        <w:rPr>
          <w:rFonts w:ascii="Times New Roman" w:hAnsi="Times New Roman" w:cs="Times New Roman"/>
        </w:rPr>
        <w:t>9</w:t>
      </w:r>
      <w:r w:rsidR="00D5566A" w:rsidRPr="0033403E">
        <w:rPr>
          <w:rFonts w:ascii="Times New Roman" w:hAnsi="Times New Roman" w:cs="Times New Roman"/>
        </w:rPr>
        <w:t>.</w:t>
      </w:r>
      <w:r w:rsidR="00D5566A" w:rsidRPr="0033403E">
        <w:rPr>
          <w:rFonts w:ascii="Times New Roman" w:hAnsi="Times New Roman" w:cs="Times New Roman"/>
        </w:rPr>
        <w:tab/>
        <w:t>Bez uszczerbku dla jakichkolwiek innych uprawnień Zamawiającego wynikających z Umowy, część kaucji gwarancyjnej</w:t>
      </w:r>
      <w:r w:rsidR="008C01E0">
        <w:rPr>
          <w:rFonts w:ascii="Times New Roman" w:hAnsi="Times New Roman" w:cs="Times New Roman"/>
        </w:rPr>
        <w:t xml:space="preserve"> (jednak nie większa niż 70% kwoty)</w:t>
      </w:r>
      <w:r w:rsidR="00D5566A" w:rsidRPr="0033403E">
        <w:rPr>
          <w:rFonts w:ascii="Times New Roman" w:hAnsi="Times New Roman" w:cs="Times New Roman"/>
        </w:rPr>
        <w:t xml:space="preserve">, o której mowa w ust. </w:t>
      </w:r>
      <w:r>
        <w:rPr>
          <w:rFonts w:ascii="Times New Roman" w:hAnsi="Times New Roman" w:cs="Times New Roman"/>
        </w:rPr>
        <w:t>2</w:t>
      </w:r>
      <w:r w:rsidR="00D5566A" w:rsidRPr="0033403E">
        <w:rPr>
          <w:rFonts w:ascii="Times New Roman" w:hAnsi="Times New Roman" w:cs="Times New Roman"/>
        </w:rPr>
        <w:t xml:space="preserve"> powyżej, zostanie zwrócona </w:t>
      </w:r>
      <w:r w:rsidR="00884225">
        <w:rPr>
          <w:rFonts w:ascii="Times New Roman" w:hAnsi="Times New Roman" w:cs="Times New Roman"/>
        </w:rPr>
        <w:t>Wykonawcy</w:t>
      </w:r>
      <w:r w:rsidR="00D5566A" w:rsidRPr="0033403E">
        <w:rPr>
          <w:rFonts w:ascii="Times New Roman" w:hAnsi="Times New Roman" w:cs="Times New Roman"/>
        </w:rPr>
        <w:t xml:space="preserve"> na jego pisemny wniosek złożony po upływie 30 dni od daty </w:t>
      </w:r>
      <w:r w:rsidR="00F229EF" w:rsidRPr="005458DC">
        <w:rPr>
          <w:rFonts w:ascii="Times New Roman" w:hAnsi="Times New Roman" w:cs="Times New Roman"/>
        </w:rPr>
        <w:t>wykonania</w:t>
      </w:r>
      <w:r w:rsidR="007B6CB1" w:rsidRPr="005458DC">
        <w:rPr>
          <w:rFonts w:ascii="Times New Roman" w:hAnsi="Times New Roman" w:cs="Times New Roman"/>
        </w:rPr>
        <w:t xml:space="preserve"> </w:t>
      </w:r>
      <w:r w:rsidR="00D5566A" w:rsidRPr="005458DC">
        <w:rPr>
          <w:rFonts w:ascii="Times New Roman" w:hAnsi="Times New Roman" w:cs="Times New Roman"/>
        </w:rPr>
        <w:t>Przedmiot</w:t>
      </w:r>
      <w:r w:rsidR="007B6CB1" w:rsidRPr="005458DC">
        <w:rPr>
          <w:rFonts w:ascii="Times New Roman" w:hAnsi="Times New Roman" w:cs="Times New Roman"/>
        </w:rPr>
        <w:t>u</w:t>
      </w:r>
      <w:r w:rsidR="00D5566A" w:rsidRPr="005458DC">
        <w:rPr>
          <w:rFonts w:ascii="Times New Roman" w:hAnsi="Times New Roman" w:cs="Times New Roman"/>
        </w:rPr>
        <w:t xml:space="preserve"> Umowy</w:t>
      </w:r>
      <w:r w:rsidR="00F229EF" w:rsidRPr="005458DC">
        <w:rPr>
          <w:rFonts w:ascii="Times New Roman" w:hAnsi="Times New Roman" w:cs="Times New Roman"/>
        </w:rPr>
        <w:t xml:space="preserve"> i uznania </w:t>
      </w:r>
      <w:r w:rsidR="005458DC">
        <w:rPr>
          <w:rFonts w:ascii="Times New Roman" w:hAnsi="Times New Roman" w:cs="Times New Roman"/>
        </w:rPr>
        <w:t>go</w:t>
      </w:r>
      <w:r w:rsidR="00F229EF" w:rsidRPr="005458DC">
        <w:rPr>
          <w:rFonts w:ascii="Times New Roman" w:hAnsi="Times New Roman" w:cs="Times New Roman"/>
        </w:rPr>
        <w:t xml:space="preserve"> przez Zamawiającego za należycie wykonane</w:t>
      </w:r>
      <w:r w:rsidR="005C55E3" w:rsidRPr="005458DC">
        <w:rPr>
          <w:rFonts w:ascii="Times New Roman" w:hAnsi="Times New Roman" w:cs="Times New Roman"/>
        </w:rPr>
        <w:t xml:space="preserve"> wraz z przekazaniem</w:t>
      </w:r>
      <w:r w:rsidR="007B6CB1" w:rsidRPr="005458DC">
        <w:rPr>
          <w:rFonts w:ascii="Times New Roman" w:hAnsi="Times New Roman" w:cs="Times New Roman"/>
        </w:rPr>
        <w:t xml:space="preserve"> obiektu</w:t>
      </w:r>
      <w:r w:rsidR="005C55E3" w:rsidRPr="005458DC">
        <w:rPr>
          <w:rFonts w:ascii="Times New Roman" w:hAnsi="Times New Roman" w:cs="Times New Roman"/>
        </w:rPr>
        <w:t xml:space="preserve"> do użytkowania Zamawiającemu</w:t>
      </w:r>
      <w:r w:rsidR="00D5566A" w:rsidRPr="0033403E">
        <w:rPr>
          <w:rFonts w:ascii="Times New Roman" w:hAnsi="Times New Roman" w:cs="Times New Roman"/>
        </w:rPr>
        <w:t xml:space="preserve">, o ile wcześniej </w:t>
      </w:r>
      <w:r w:rsidR="00884225">
        <w:rPr>
          <w:rFonts w:ascii="Times New Roman" w:hAnsi="Times New Roman" w:cs="Times New Roman"/>
        </w:rPr>
        <w:t>Zamawiający</w:t>
      </w:r>
      <w:r w:rsidR="00D5566A" w:rsidRPr="0033403E">
        <w:rPr>
          <w:rFonts w:ascii="Times New Roman" w:hAnsi="Times New Roman" w:cs="Times New Roman"/>
        </w:rPr>
        <w:t xml:space="preserve"> nie zaspokoi z niej roszczeń przysługujących </w:t>
      </w:r>
      <w:r w:rsidR="00884225">
        <w:rPr>
          <w:rFonts w:ascii="Times New Roman" w:hAnsi="Times New Roman" w:cs="Times New Roman"/>
        </w:rPr>
        <w:t xml:space="preserve">Zamawiającemu </w:t>
      </w:r>
      <w:r w:rsidR="00D5566A" w:rsidRPr="0033403E">
        <w:rPr>
          <w:rFonts w:ascii="Times New Roman" w:hAnsi="Times New Roman" w:cs="Times New Roman"/>
        </w:rPr>
        <w:t xml:space="preserve">w stosunku do </w:t>
      </w:r>
      <w:r w:rsidR="00884225">
        <w:rPr>
          <w:rFonts w:ascii="Times New Roman" w:hAnsi="Times New Roman" w:cs="Times New Roman"/>
        </w:rPr>
        <w:t>Wykonawcy</w:t>
      </w:r>
      <w:r w:rsidR="00D5566A" w:rsidRPr="0033403E">
        <w:rPr>
          <w:rFonts w:ascii="Times New Roman" w:hAnsi="Times New Roman" w:cs="Times New Roman"/>
        </w:rPr>
        <w:t xml:space="preserve"> na podstawie Umowy oraz pod warunkiem, iż Strony nie będą w stanie sporu sądowego. W takim przypadku Strony ustalają, iż roszczenie o zwrot kaucji nie będzie wymagalne do czasu prawomocnego zakończenia takiego sporu.</w:t>
      </w:r>
    </w:p>
    <w:p w14:paraId="6898C08A" w14:textId="58A87756" w:rsidR="00D5566A" w:rsidRPr="0033403E" w:rsidRDefault="00D5566A" w:rsidP="00D5566A">
      <w:pPr>
        <w:pStyle w:val="Tekstpodstawowy"/>
        <w:spacing w:after="0" w:line="240" w:lineRule="auto"/>
        <w:ind w:left="426" w:right="-2" w:hanging="426"/>
        <w:jc w:val="both"/>
        <w:rPr>
          <w:rFonts w:ascii="Times New Roman" w:hAnsi="Times New Roman" w:cs="Times New Roman"/>
        </w:rPr>
      </w:pPr>
      <w:r w:rsidRPr="0033403E">
        <w:rPr>
          <w:rFonts w:ascii="Times New Roman" w:hAnsi="Times New Roman" w:cs="Times New Roman"/>
        </w:rPr>
        <w:t>1</w:t>
      </w:r>
      <w:r w:rsidR="00270FB0">
        <w:rPr>
          <w:rFonts w:ascii="Times New Roman" w:hAnsi="Times New Roman" w:cs="Times New Roman"/>
        </w:rPr>
        <w:t>0</w:t>
      </w:r>
      <w:r w:rsidRPr="0033403E">
        <w:rPr>
          <w:rFonts w:ascii="Times New Roman" w:hAnsi="Times New Roman" w:cs="Times New Roman"/>
        </w:rPr>
        <w:t>.</w:t>
      </w:r>
      <w:r w:rsidRPr="0033403E">
        <w:rPr>
          <w:rFonts w:ascii="Times New Roman" w:hAnsi="Times New Roman" w:cs="Times New Roman"/>
        </w:rPr>
        <w:tab/>
        <w:t xml:space="preserve">Jeśli na podstawie decyzji Zamawiającego dojdzie do wydłużenia okresu rękojmi i gwarancji określonego w Kontrakcie dla Robót, wówczas ważność Zabezpieczenia Należytego Wykonania Umowy zostanie przedłużona o odpowiedni okres plus 30 dni. Nieprzedłużenie Zabezpieczenia Należytego Wykonania Umowy złożonego w formie gwarancji bankowej lub ubezpieczeniowej, </w:t>
      </w:r>
      <w:r w:rsidRPr="0033403E">
        <w:rPr>
          <w:rFonts w:ascii="Times New Roman" w:hAnsi="Times New Roman" w:cs="Times New Roman"/>
        </w:rPr>
        <w:lastRenderedPageBreak/>
        <w:t xml:space="preserve">pomimo zawiadomienia Wykonawcy o takiej konieczności na piśmie, na co najmniej 30 dni przed datą jej wygaśnięcia uprawnia Zamawiającego do zrealizowania gwarancji bankowej lub ubezpieczeniowej do pełnej kwoty Zabezpieczenia Należytego Wykonania Umowy z uwzględnieniem redukcji, o której mowa w ust. </w:t>
      </w:r>
      <w:r w:rsidR="00270FB0">
        <w:rPr>
          <w:rFonts w:ascii="Times New Roman" w:hAnsi="Times New Roman" w:cs="Times New Roman"/>
        </w:rPr>
        <w:t>2</w:t>
      </w:r>
      <w:r w:rsidRPr="0033403E">
        <w:rPr>
          <w:rFonts w:ascii="Times New Roman" w:hAnsi="Times New Roman" w:cs="Times New Roman"/>
        </w:rPr>
        <w:t xml:space="preserve"> powyżej, i zatrzymania jej jako kaucji gwarancyjnej.</w:t>
      </w:r>
    </w:p>
    <w:p w14:paraId="471F61AC" w14:textId="6CE55A90" w:rsidR="00D5566A" w:rsidRPr="0033403E" w:rsidRDefault="00D5566A" w:rsidP="00D5566A">
      <w:pPr>
        <w:pStyle w:val="Tekstpodstawowy"/>
        <w:spacing w:after="0" w:line="240" w:lineRule="auto"/>
        <w:ind w:left="426" w:right="-2" w:hanging="426"/>
        <w:jc w:val="both"/>
        <w:rPr>
          <w:rFonts w:ascii="Times New Roman" w:hAnsi="Times New Roman" w:cs="Times New Roman"/>
        </w:rPr>
      </w:pPr>
      <w:r w:rsidRPr="0033403E">
        <w:rPr>
          <w:rFonts w:ascii="Times New Roman" w:hAnsi="Times New Roman" w:cs="Times New Roman"/>
        </w:rPr>
        <w:t>1</w:t>
      </w:r>
      <w:r w:rsidR="00270FB0">
        <w:rPr>
          <w:rFonts w:ascii="Times New Roman" w:hAnsi="Times New Roman" w:cs="Times New Roman"/>
        </w:rPr>
        <w:t>1</w:t>
      </w:r>
      <w:r w:rsidRPr="0033403E">
        <w:rPr>
          <w:rFonts w:ascii="Times New Roman" w:hAnsi="Times New Roman" w:cs="Times New Roman"/>
        </w:rPr>
        <w:t>.</w:t>
      </w:r>
      <w:r w:rsidRPr="0033403E">
        <w:rPr>
          <w:rFonts w:ascii="Times New Roman" w:hAnsi="Times New Roman" w:cs="Times New Roman"/>
        </w:rPr>
        <w:tab/>
        <w:t>Jeżeli wszystkie wady zgłoszone Wykonawcy w okresie rękojmi i gwarancji zostały w pełni usunięte, wówczas Wykonawca zwróci Wykonawcy Zabezpieczenie Należytego Wykonania Umowy (złożone w formie w formie gwarancji bankowej lub ubezpieczeniowej, lub w formie kaucji gwarancyjnej) na jego pisemny wniosek złożony po upływie 30 dni od daty upływu okresu gwarancji i rękojmi określonego w Umowie.</w:t>
      </w:r>
      <w:r w:rsidR="00F229EF">
        <w:rPr>
          <w:rFonts w:ascii="Times New Roman" w:hAnsi="Times New Roman" w:cs="Times New Roman"/>
        </w:rPr>
        <w:t xml:space="preserve"> </w:t>
      </w:r>
    </w:p>
    <w:p w14:paraId="19F2E0C6" w14:textId="7A764522" w:rsidR="00D5566A" w:rsidRPr="0033403E" w:rsidRDefault="00D5566A" w:rsidP="00D5566A">
      <w:pPr>
        <w:pStyle w:val="Tekstpodstawowy"/>
        <w:spacing w:after="0" w:line="240" w:lineRule="auto"/>
        <w:ind w:left="426" w:right="-2" w:hanging="426"/>
        <w:jc w:val="both"/>
        <w:rPr>
          <w:rFonts w:ascii="Times New Roman" w:hAnsi="Times New Roman" w:cs="Times New Roman"/>
        </w:rPr>
      </w:pPr>
      <w:r w:rsidRPr="0033403E">
        <w:rPr>
          <w:rFonts w:ascii="Times New Roman" w:hAnsi="Times New Roman" w:cs="Times New Roman"/>
        </w:rPr>
        <w:t>1</w:t>
      </w:r>
      <w:r w:rsidR="00270FB0">
        <w:rPr>
          <w:rFonts w:ascii="Times New Roman" w:hAnsi="Times New Roman" w:cs="Times New Roman"/>
        </w:rPr>
        <w:t>2</w:t>
      </w:r>
      <w:r w:rsidRPr="0033403E">
        <w:rPr>
          <w:rFonts w:ascii="Times New Roman" w:hAnsi="Times New Roman" w:cs="Times New Roman"/>
        </w:rPr>
        <w:t>.</w:t>
      </w:r>
      <w:r w:rsidRPr="0033403E">
        <w:rPr>
          <w:rFonts w:ascii="Times New Roman" w:hAnsi="Times New Roman" w:cs="Times New Roman"/>
        </w:rPr>
        <w:tab/>
        <w:t xml:space="preserve">Bez uszczerbku dla jakichkolwiek innych uprawnień Zamawiającego wynikających z Umowy, Zabezpieczenie Należytego Wykonania Umowy (złożone w formie w formie gwarancji bankowej lub ubezpieczeniowej lub w formie kaucji gwarancyjnej) ważne w okresie rękojmi i gwarancji, zostanie zwrócone Wykonawcy na zasadach opisanych w ust. </w:t>
      </w:r>
      <w:r w:rsidR="00270FB0">
        <w:rPr>
          <w:rFonts w:ascii="Times New Roman" w:hAnsi="Times New Roman" w:cs="Times New Roman"/>
        </w:rPr>
        <w:t>9</w:t>
      </w:r>
      <w:r w:rsidRPr="0033403E">
        <w:rPr>
          <w:rFonts w:ascii="Times New Roman" w:hAnsi="Times New Roman" w:cs="Times New Roman"/>
        </w:rPr>
        <w:t xml:space="preserve"> powyżej, o ile wcześniej Zamawiający nie zaspokoi z niego roszczeń przysługujących Zamawiającemu w stosunku do Wykonawcy na podstawie Umowy oraz pod warunkiem, iż Strony nie będą w stanie sporu sądowego. W takim przypadku Strony ustalają, iż roszczenie o zwrot kaucji nie będzie wymagalne do czasu prawomocnego zakończenia takiego sporu.</w:t>
      </w:r>
    </w:p>
    <w:p w14:paraId="15A5C4E1" w14:textId="25FC3FC1" w:rsidR="00D5566A" w:rsidRPr="0033403E" w:rsidRDefault="00D5566A" w:rsidP="00D5566A">
      <w:pPr>
        <w:pStyle w:val="Tekstpodstawowy"/>
        <w:spacing w:after="0" w:line="240" w:lineRule="auto"/>
        <w:ind w:left="426" w:right="-2" w:hanging="426"/>
        <w:jc w:val="both"/>
        <w:rPr>
          <w:rFonts w:ascii="Times New Roman" w:hAnsi="Times New Roman" w:cs="Times New Roman"/>
        </w:rPr>
      </w:pPr>
      <w:r w:rsidRPr="0033403E">
        <w:rPr>
          <w:rFonts w:ascii="Times New Roman" w:hAnsi="Times New Roman" w:cs="Times New Roman"/>
        </w:rPr>
        <w:t>1</w:t>
      </w:r>
      <w:r w:rsidR="00270FB0">
        <w:rPr>
          <w:rFonts w:ascii="Times New Roman" w:hAnsi="Times New Roman" w:cs="Times New Roman"/>
        </w:rPr>
        <w:t>3</w:t>
      </w:r>
      <w:r w:rsidRPr="0033403E">
        <w:rPr>
          <w:rFonts w:ascii="Times New Roman" w:hAnsi="Times New Roman" w:cs="Times New Roman"/>
        </w:rPr>
        <w:t>.</w:t>
      </w:r>
      <w:r w:rsidRPr="0033403E">
        <w:rPr>
          <w:rFonts w:ascii="Times New Roman" w:hAnsi="Times New Roman" w:cs="Times New Roman"/>
        </w:rPr>
        <w:tab/>
        <w:t xml:space="preserve">W przypadku postawienia w stan likwidacji przedsiębiorstwa Wykonawcy w okresie obowiązywania rękojmi i gwarancji, Zabezpieczenie Należytego Wykonania Umowy nie zostanie zwrócone Wykonawcy w zakresie, w jakim może zostać wykorzystane przez Zamawiającego na pokrycie kosztów związanych z niewykonaniem lub nienależytym wykonaniem Umowy lub usunięciem wad oraz innych roszczeń związanych z wadami. </w:t>
      </w:r>
    </w:p>
    <w:p w14:paraId="137EA104" w14:textId="39B0FB62" w:rsidR="00D5566A" w:rsidRPr="0033403E" w:rsidRDefault="00D5566A" w:rsidP="00D5566A">
      <w:pPr>
        <w:pStyle w:val="Tekstpodstawowy"/>
        <w:spacing w:after="0" w:line="240" w:lineRule="auto"/>
        <w:ind w:left="426" w:right="-2" w:hanging="426"/>
        <w:jc w:val="both"/>
        <w:rPr>
          <w:rFonts w:ascii="Times New Roman" w:hAnsi="Times New Roman" w:cs="Times New Roman"/>
        </w:rPr>
      </w:pPr>
      <w:r w:rsidRPr="0033403E">
        <w:rPr>
          <w:rFonts w:ascii="Times New Roman" w:hAnsi="Times New Roman" w:cs="Times New Roman"/>
        </w:rPr>
        <w:t>1</w:t>
      </w:r>
      <w:r w:rsidR="00270FB0">
        <w:rPr>
          <w:rFonts w:ascii="Times New Roman" w:hAnsi="Times New Roman" w:cs="Times New Roman"/>
        </w:rPr>
        <w:t>4</w:t>
      </w:r>
      <w:r w:rsidRPr="0033403E">
        <w:rPr>
          <w:rFonts w:ascii="Times New Roman" w:hAnsi="Times New Roman" w:cs="Times New Roman"/>
        </w:rPr>
        <w:t>.</w:t>
      </w:r>
      <w:r w:rsidRPr="0033403E">
        <w:rPr>
          <w:rFonts w:ascii="Times New Roman" w:hAnsi="Times New Roman" w:cs="Times New Roman"/>
        </w:rPr>
        <w:tab/>
        <w:t>Wykonawca może zmienić formę zabezpieczenia z kaucji gwarancyjnej na gwarancję bankową lub ubezpieczeniową w każdej chwili obowiązywania Umowy pod warunkiem, iż gwarancja bankowa lub ubezpieczeniowa będzie spełniała wymagania określone w niniejszym paragrafie i jej treść zostanie zaakceptowana przez Zamawiającego przed jej złożeniem.</w:t>
      </w:r>
    </w:p>
    <w:p w14:paraId="7BF3CF8C" w14:textId="45AFCD9A" w:rsidR="00D5566A" w:rsidRPr="0033403E" w:rsidRDefault="00D5566A" w:rsidP="00D5566A">
      <w:pPr>
        <w:pStyle w:val="Tekstpodstawowy"/>
        <w:spacing w:after="0" w:line="240" w:lineRule="auto"/>
        <w:ind w:left="426" w:right="-2" w:hanging="426"/>
        <w:jc w:val="both"/>
        <w:rPr>
          <w:rFonts w:ascii="Times New Roman" w:hAnsi="Times New Roman" w:cs="Times New Roman"/>
        </w:rPr>
      </w:pPr>
      <w:r>
        <w:rPr>
          <w:rFonts w:ascii="Times New Roman" w:hAnsi="Times New Roman" w:cs="Times New Roman"/>
        </w:rPr>
        <w:t>1</w:t>
      </w:r>
      <w:r w:rsidR="00270FB0">
        <w:rPr>
          <w:rFonts w:ascii="Times New Roman" w:hAnsi="Times New Roman" w:cs="Times New Roman"/>
        </w:rPr>
        <w:t>5</w:t>
      </w:r>
      <w:r w:rsidRPr="0033403E">
        <w:rPr>
          <w:rFonts w:ascii="Times New Roman" w:hAnsi="Times New Roman" w:cs="Times New Roman"/>
        </w:rPr>
        <w:t>.</w:t>
      </w:r>
      <w:r w:rsidRPr="0033403E">
        <w:rPr>
          <w:rFonts w:ascii="Times New Roman" w:hAnsi="Times New Roman" w:cs="Times New Roman"/>
        </w:rPr>
        <w:tab/>
        <w:t>W przypadku zmiany postanowień niniejszej Umowy polegającej na zmianie terminu wykonania robót, Wykonawca dostarczy Zamawiającemu nową gwarancję bankową lub ubezpieczeniową, lub aneks do dotychczas wystawionej gwarancji tak, aby okres ważności gwarancji pozostał taki, jak określono w ust. 1 powyżej względem zmienionych terminów lub wynagrodzenia.</w:t>
      </w:r>
    </w:p>
    <w:p w14:paraId="536E176F" w14:textId="5717C03A" w:rsidR="00D5566A" w:rsidRPr="0033403E" w:rsidRDefault="00D5566A" w:rsidP="00D5566A">
      <w:pPr>
        <w:pStyle w:val="Tekstpodstawowy"/>
        <w:spacing w:after="0" w:line="240" w:lineRule="auto"/>
        <w:ind w:left="426" w:right="-2" w:hanging="426"/>
        <w:jc w:val="both"/>
        <w:rPr>
          <w:rFonts w:ascii="Times New Roman" w:hAnsi="Times New Roman" w:cs="Times New Roman"/>
        </w:rPr>
      </w:pPr>
      <w:r>
        <w:rPr>
          <w:rFonts w:ascii="Times New Roman" w:hAnsi="Times New Roman" w:cs="Times New Roman"/>
        </w:rPr>
        <w:t>1</w:t>
      </w:r>
      <w:r w:rsidR="00270FB0">
        <w:rPr>
          <w:rFonts w:ascii="Times New Roman" w:hAnsi="Times New Roman" w:cs="Times New Roman"/>
        </w:rPr>
        <w:t>6</w:t>
      </w:r>
      <w:r w:rsidRPr="0033403E">
        <w:rPr>
          <w:rFonts w:ascii="Times New Roman" w:hAnsi="Times New Roman" w:cs="Times New Roman"/>
        </w:rPr>
        <w:t>.</w:t>
      </w:r>
      <w:r w:rsidRPr="0033403E">
        <w:rPr>
          <w:rFonts w:ascii="Times New Roman" w:hAnsi="Times New Roman" w:cs="Times New Roman"/>
        </w:rPr>
        <w:tab/>
        <w:t xml:space="preserve">Zabezpieczenie w postaci kaucji gwarancyjnej zostanie zwrócone Wykonawcy w drodze przelewu bankowego na rachunek bankowy Wykonawcy wskazany we wniosku, o którym mowa w ust. </w:t>
      </w:r>
      <w:r w:rsidR="00270FB0">
        <w:rPr>
          <w:rFonts w:ascii="Times New Roman" w:hAnsi="Times New Roman" w:cs="Times New Roman"/>
        </w:rPr>
        <w:t>9</w:t>
      </w:r>
      <w:r w:rsidRPr="0033403E">
        <w:rPr>
          <w:rFonts w:ascii="Times New Roman" w:hAnsi="Times New Roman" w:cs="Times New Roman"/>
        </w:rPr>
        <w:t xml:space="preserve"> powyżej. W zakresie, w jakim została wykorzystana na zaspokojenie roszczeń Zamawiającego, kaucja nie podlega zwrotowi.</w:t>
      </w:r>
    </w:p>
    <w:p w14:paraId="5615A0AA" w14:textId="77777777" w:rsidR="00813D49" w:rsidRPr="00D5566A" w:rsidRDefault="00813D49" w:rsidP="00D5566A">
      <w:pPr>
        <w:rPr>
          <w:sz w:val="22"/>
          <w:szCs w:val="22"/>
        </w:rPr>
      </w:pPr>
    </w:p>
    <w:p w14:paraId="16C1874E" w14:textId="71045AA2" w:rsidR="00813D49" w:rsidRPr="00B63E1F" w:rsidRDefault="00191DB3" w:rsidP="00B63E1F">
      <w:pPr>
        <w:pStyle w:val="Akapitzlist"/>
        <w:ind w:left="0"/>
        <w:jc w:val="center"/>
        <w:rPr>
          <w:b/>
          <w:sz w:val="22"/>
          <w:szCs w:val="22"/>
        </w:rPr>
      </w:pPr>
      <w:r w:rsidRPr="00B63E1F">
        <w:rPr>
          <w:b/>
          <w:sz w:val="22"/>
          <w:szCs w:val="22"/>
        </w:rPr>
        <w:t>§ 1</w:t>
      </w:r>
      <w:r w:rsidR="00D5566A">
        <w:rPr>
          <w:b/>
          <w:sz w:val="22"/>
          <w:szCs w:val="22"/>
        </w:rPr>
        <w:t>3</w:t>
      </w:r>
    </w:p>
    <w:p w14:paraId="1970843E" w14:textId="1A62FA25" w:rsidR="00813D49" w:rsidRPr="00B63E1F" w:rsidRDefault="00813D49" w:rsidP="00B63E1F">
      <w:pPr>
        <w:pStyle w:val="Akapitzlist"/>
        <w:numPr>
          <w:ilvl w:val="0"/>
          <w:numId w:val="1"/>
        </w:numPr>
        <w:tabs>
          <w:tab w:val="clear" w:pos="0"/>
        </w:tabs>
        <w:ind w:left="426" w:hanging="426"/>
        <w:jc w:val="both"/>
        <w:rPr>
          <w:sz w:val="22"/>
          <w:szCs w:val="22"/>
        </w:rPr>
      </w:pPr>
      <w:r w:rsidRPr="00B63E1F">
        <w:rPr>
          <w:sz w:val="22"/>
          <w:szCs w:val="22"/>
        </w:rPr>
        <w:t>W sprawach nieregulowanych niniejszą umową mają zastosowanie powszechnie obowiązujące przepisy prawa polskiego, w tym przepisy Kodeksu Cywilnego.</w:t>
      </w:r>
    </w:p>
    <w:p w14:paraId="40C56AEB" w14:textId="622F0762" w:rsidR="00813D49" w:rsidRPr="00B63E1F" w:rsidRDefault="00813D49" w:rsidP="00B63E1F">
      <w:pPr>
        <w:pStyle w:val="Akapitzlist"/>
        <w:numPr>
          <w:ilvl w:val="0"/>
          <w:numId w:val="1"/>
        </w:numPr>
        <w:tabs>
          <w:tab w:val="clear" w:pos="0"/>
        </w:tabs>
        <w:ind w:left="426" w:hanging="426"/>
        <w:jc w:val="both"/>
        <w:rPr>
          <w:sz w:val="22"/>
          <w:szCs w:val="22"/>
        </w:rPr>
      </w:pPr>
      <w:r w:rsidRPr="00B63E1F">
        <w:rPr>
          <w:sz w:val="22"/>
          <w:szCs w:val="22"/>
        </w:rPr>
        <w:t xml:space="preserve">Wszelkie spory wynikające z wykonania niniejszej umowy, będą rozstrzygane przez sąd powszechny właściwy dla siedziby </w:t>
      </w:r>
      <w:r w:rsidR="00295E45">
        <w:rPr>
          <w:sz w:val="22"/>
          <w:szCs w:val="22"/>
        </w:rPr>
        <w:t>Zamawiającego</w:t>
      </w:r>
      <w:r w:rsidRPr="00B63E1F">
        <w:rPr>
          <w:sz w:val="22"/>
          <w:szCs w:val="22"/>
        </w:rPr>
        <w:t>.</w:t>
      </w:r>
    </w:p>
    <w:p w14:paraId="4B65120B" w14:textId="77777777" w:rsidR="00813D49" w:rsidRPr="00B63E1F" w:rsidRDefault="00813D49" w:rsidP="00B63E1F">
      <w:pPr>
        <w:pStyle w:val="Akapitzlist"/>
        <w:numPr>
          <w:ilvl w:val="0"/>
          <w:numId w:val="1"/>
        </w:numPr>
        <w:tabs>
          <w:tab w:val="clear" w:pos="0"/>
        </w:tabs>
        <w:ind w:left="426" w:hanging="426"/>
        <w:jc w:val="both"/>
        <w:rPr>
          <w:sz w:val="22"/>
          <w:szCs w:val="22"/>
        </w:rPr>
      </w:pPr>
      <w:r w:rsidRPr="00B63E1F">
        <w:rPr>
          <w:sz w:val="22"/>
          <w:szCs w:val="22"/>
        </w:rPr>
        <w:t>Umowę sporządzono w dwóch jednobrzmiących egzemplarzach, po jednym dla każdej ze Stron.</w:t>
      </w:r>
    </w:p>
    <w:p w14:paraId="7F720AE1" w14:textId="77777777" w:rsidR="00813D49" w:rsidRPr="00B63E1F" w:rsidRDefault="00813D49" w:rsidP="00B63E1F">
      <w:pPr>
        <w:ind w:left="360"/>
        <w:jc w:val="both"/>
        <w:rPr>
          <w:sz w:val="22"/>
          <w:szCs w:val="22"/>
        </w:rPr>
      </w:pPr>
    </w:p>
    <w:p w14:paraId="5518669A" w14:textId="77777777" w:rsidR="00813D49" w:rsidRPr="00B63E1F" w:rsidRDefault="00813D49" w:rsidP="00B63E1F">
      <w:pPr>
        <w:ind w:left="360"/>
        <w:jc w:val="both"/>
        <w:rPr>
          <w:sz w:val="22"/>
          <w:szCs w:val="22"/>
        </w:rPr>
      </w:pPr>
    </w:p>
    <w:p w14:paraId="24250E5E" w14:textId="77777777" w:rsidR="00813D49" w:rsidRPr="00B63E1F" w:rsidRDefault="00813D49" w:rsidP="00B63E1F">
      <w:pPr>
        <w:rPr>
          <w:b/>
          <w:sz w:val="22"/>
          <w:szCs w:val="22"/>
        </w:rPr>
      </w:pPr>
      <w:r w:rsidRPr="00B63E1F">
        <w:rPr>
          <w:sz w:val="22"/>
          <w:szCs w:val="22"/>
        </w:rPr>
        <w:t xml:space="preserve">      </w:t>
      </w:r>
      <w:r w:rsidRPr="00B63E1F">
        <w:rPr>
          <w:b/>
          <w:sz w:val="22"/>
          <w:szCs w:val="22"/>
        </w:rPr>
        <w:t xml:space="preserve">              ZAMAWIAJĄCY</w:t>
      </w:r>
      <w:r w:rsidRPr="00B63E1F">
        <w:rPr>
          <w:b/>
          <w:sz w:val="22"/>
          <w:szCs w:val="22"/>
        </w:rPr>
        <w:tab/>
      </w:r>
      <w:r w:rsidRPr="00B63E1F">
        <w:rPr>
          <w:b/>
          <w:sz w:val="22"/>
          <w:szCs w:val="22"/>
        </w:rPr>
        <w:tab/>
      </w:r>
      <w:r w:rsidRPr="00B63E1F">
        <w:rPr>
          <w:b/>
          <w:sz w:val="22"/>
          <w:szCs w:val="22"/>
        </w:rPr>
        <w:tab/>
      </w:r>
      <w:r w:rsidRPr="00B63E1F">
        <w:rPr>
          <w:b/>
          <w:sz w:val="22"/>
          <w:szCs w:val="22"/>
        </w:rPr>
        <w:tab/>
      </w:r>
      <w:r w:rsidRPr="00B63E1F">
        <w:rPr>
          <w:b/>
          <w:sz w:val="22"/>
          <w:szCs w:val="22"/>
        </w:rPr>
        <w:tab/>
        <w:t xml:space="preserve">       </w:t>
      </w:r>
      <w:r w:rsidRPr="00B63E1F">
        <w:rPr>
          <w:b/>
          <w:sz w:val="22"/>
          <w:szCs w:val="22"/>
        </w:rPr>
        <w:tab/>
        <w:t xml:space="preserve">WYKONAWCA   </w:t>
      </w:r>
    </w:p>
    <w:p w14:paraId="3CA4FF9E" w14:textId="77777777" w:rsidR="00813D49" w:rsidRPr="00B63E1F" w:rsidRDefault="00813D49" w:rsidP="00B63E1F">
      <w:pPr>
        <w:rPr>
          <w:sz w:val="22"/>
          <w:szCs w:val="22"/>
        </w:rPr>
      </w:pPr>
    </w:p>
    <w:p w14:paraId="20EF3794" w14:textId="77777777" w:rsidR="00813D49" w:rsidRPr="00B63E1F" w:rsidRDefault="00813D49" w:rsidP="00B63E1F">
      <w:pPr>
        <w:tabs>
          <w:tab w:val="left" w:pos="6806"/>
        </w:tabs>
        <w:rPr>
          <w:i/>
          <w:sz w:val="22"/>
          <w:szCs w:val="22"/>
        </w:rPr>
      </w:pPr>
    </w:p>
    <w:p w14:paraId="1433E0D1" w14:textId="77777777" w:rsidR="00D9716A" w:rsidRPr="00B63E1F" w:rsidRDefault="00D9716A" w:rsidP="00B63E1F">
      <w:pPr>
        <w:rPr>
          <w:sz w:val="22"/>
          <w:szCs w:val="22"/>
        </w:rPr>
      </w:pPr>
    </w:p>
    <w:sectPr w:rsidR="00D9716A" w:rsidRPr="00B63E1F" w:rsidSect="00D5566A">
      <w:headerReference w:type="default" r:id="rId7"/>
      <w:footerReference w:type="default" r:id="rId8"/>
      <w:pgSz w:w="11906" w:h="16838"/>
      <w:pgMar w:top="1992" w:right="1418" w:bottom="1418" w:left="1418"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9CF34" w14:textId="77777777" w:rsidR="00543684" w:rsidRDefault="00543684" w:rsidP="00813D49">
      <w:r>
        <w:separator/>
      </w:r>
    </w:p>
  </w:endnote>
  <w:endnote w:type="continuationSeparator" w:id="0">
    <w:p w14:paraId="51CED586" w14:textId="77777777" w:rsidR="00543684" w:rsidRDefault="00543684" w:rsidP="0081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3949897"/>
      <w:docPartObj>
        <w:docPartGallery w:val="Page Numbers (Bottom of Page)"/>
        <w:docPartUnique/>
      </w:docPartObj>
    </w:sdtPr>
    <w:sdtContent>
      <w:p w14:paraId="5FE6C987" w14:textId="1EB20472" w:rsidR="00227BF8" w:rsidRDefault="00227BF8">
        <w:pPr>
          <w:pStyle w:val="Stopka"/>
          <w:jc w:val="right"/>
        </w:pPr>
        <w:r>
          <w:fldChar w:fldCharType="begin"/>
        </w:r>
        <w:r>
          <w:instrText>PAGE   \* MERGEFORMAT</w:instrText>
        </w:r>
        <w:r>
          <w:fldChar w:fldCharType="separate"/>
        </w:r>
        <w:r w:rsidR="00BF6B7A">
          <w:rPr>
            <w:noProof/>
          </w:rPr>
          <w:t>3</w:t>
        </w:r>
        <w:r>
          <w:fldChar w:fldCharType="end"/>
        </w:r>
      </w:p>
    </w:sdtContent>
  </w:sdt>
  <w:p w14:paraId="60E66307" w14:textId="77777777" w:rsidR="00B81084" w:rsidRDefault="00B810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DDB0E" w14:textId="77777777" w:rsidR="00543684" w:rsidRDefault="00543684" w:rsidP="00813D49">
      <w:r>
        <w:separator/>
      </w:r>
    </w:p>
  </w:footnote>
  <w:footnote w:type="continuationSeparator" w:id="0">
    <w:p w14:paraId="430DB020" w14:textId="77777777" w:rsidR="00543684" w:rsidRDefault="00543684" w:rsidP="00813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809B" w14:textId="0FDFDA00" w:rsidR="00D5566A" w:rsidRDefault="00D5566A" w:rsidP="00D5566A">
    <w:pPr>
      <w:pStyle w:val="Nagwek"/>
      <w:jc w:val="center"/>
    </w:pPr>
    <w:r>
      <w:rPr>
        <w:noProof/>
      </w:rPr>
      <w:drawing>
        <wp:inline distT="0" distB="0" distL="0" distR="0" wp14:anchorId="19BADDE9" wp14:editId="172067A8">
          <wp:extent cx="5759450" cy="578355"/>
          <wp:effectExtent l="0" t="0" r="0" b="6350"/>
          <wp:docPr id="570644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83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83B8922A"/>
    <w:lvl w:ilvl="0">
      <w:start w:val="1"/>
      <w:numFmt w:val="decimal"/>
      <w:lvlText w:val="%1."/>
      <w:lvlJc w:val="left"/>
      <w:pPr>
        <w:tabs>
          <w:tab w:val="num" w:pos="360"/>
        </w:tabs>
        <w:ind w:left="360" w:hanging="360"/>
      </w:pPr>
      <w:rPr>
        <w:rFonts w:ascii="Times New Roman" w:eastAsia="Times New Roman" w:hAnsi="Times New Roman"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000053"/>
    <w:multiLevelType w:val="multilevel"/>
    <w:tmpl w:val="00000053"/>
    <w:name w:val="WW8Num83"/>
    <w:lvl w:ilvl="0">
      <w:start w:val="1"/>
      <w:numFmt w:val="decimal"/>
      <w:lvlText w:val="%1."/>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rPr>
        <w:rFonts w:ascii="Symbol" w:hAnsi="Symbol"/>
      </w:rPr>
    </w:lvl>
    <w:lvl w:ilvl="2">
      <w:start w:val="1"/>
      <w:numFmt w:val="decimal"/>
      <w:lvlText w:val="%3."/>
      <w:lvlJc w:val="left"/>
      <w:pPr>
        <w:tabs>
          <w:tab w:val="num" w:pos="2160"/>
        </w:tabs>
        <w:ind w:left="2160" w:hanging="360"/>
      </w:pPr>
      <w:rPr>
        <w:rFonts w:ascii="Symbol" w:hAnsi="Symbol"/>
      </w:rPr>
    </w:lvl>
    <w:lvl w:ilvl="3">
      <w:start w:val="1"/>
      <w:numFmt w:val="decimal"/>
      <w:lvlText w:val="%4."/>
      <w:lvlJc w:val="left"/>
      <w:pPr>
        <w:tabs>
          <w:tab w:val="num" w:pos="2880"/>
        </w:tabs>
        <w:ind w:left="2880" w:hanging="360"/>
      </w:pPr>
      <w:rPr>
        <w:rFonts w:ascii="Symbol" w:hAnsi="Symbol"/>
      </w:rPr>
    </w:lvl>
    <w:lvl w:ilvl="4">
      <w:start w:val="1"/>
      <w:numFmt w:val="decimal"/>
      <w:lvlText w:val="%5."/>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rPr>
        <w:rFonts w:ascii="Symbol" w:hAnsi="Symbol"/>
      </w:rPr>
    </w:lvl>
    <w:lvl w:ilvl="6">
      <w:start w:val="1"/>
      <w:numFmt w:val="decimal"/>
      <w:lvlText w:val="%7."/>
      <w:lvlJc w:val="left"/>
      <w:pPr>
        <w:tabs>
          <w:tab w:val="num" w:pos="5040"/>
        </w:tabs>
        <w:ind w:left="5040" w:hanging="360"/>
      </w:pPr>
      <w:rPr>
        <w:rFonts w:ascii="Symbol" w:hAnsi="Symbol"/>
      </w:rPr>
    </w:lvl>
    <w:lvl w:ilvl="7">
      <w:start w:val="1"/>
      <w:numFmt w:val="decimal"/>
      <w:lvlText w:val="%8."/>
      <w:lvlJc w:val="left"/>
      <w:pPr>
        <w:tabs>
          <w:tab w:val="num" w:pos="5760"/>
        </w:tabs>
        <w:ind w:left="5760" w:hanging="360"/>
      </w:pPr>
      <w:rPr>
        <w:rFonts w:ascii="Symbol" w:hAnsi="Symbol"/>
      </w:rPr>
    </w:lvl>
    <w:lvl w:ilvl="8">
      <w:start w:val="1"/>
      <w:numFmt w:val="decimal"/>
      <w:lvlText w:val="%9."/>
      <w:lvlJc w:val="left"/>
      <w:pPr>
        <w:tabs>
          <w:tab w:val="num" w:pos="6480"/>
        </w:tabs>
        <w:ind w:left="6480" w:hanging="360"/>
      </w:pPr>
      <w:rPr>
        <w:rFonts w:ascii="Symbol" w:hAnsi="Symbol"/>
      </w:rPr>
    </w:lvl>
  </w:abstractNum>
  <w:abstractNum w:abstractNumId="2" w15:restartNumberingAfterBreak="0">
    <w:nsid w:val="00000056"/>
    <w:multiLevelType w:val="multilevel"/>
    <w:tmpl w:val="5FC2F632"/>
    <w:name w:val="WW8Num86"/>
    <w:lvl w:ilvl="0">
      <w:start w:val="1"/>
      <w:numFmt w:val="lowerLetter"/>
      <w:lvlText w:val="%1)"/>
      <w:lvlJc w:val="left"/>
      <w:pPr>
        <w:tabs>
          <w:tab w:val="num" w:pos="0"/>
        </w:tabs>
        <w:ind w:left="1069" w:hanging="360"/>
      </w:pPr>
      <w:rPr>
        <w:rFonts w:ascii="Times New Roman" w:hAnsi="Times New Roman" w:hint="default"/>
        <w:b w:val="0"/>
        <w:i w:val="0"/>
        <w:sz w:val="22"/>
        <w:szCs w:val="22"/>
      </w:rPr>
    </w:lvl>
    <w:lvl w:ilvl="1">
      <w:start w:val="1"/>
      <w:numFmt w:val="decimal"/>
      <w:lvlText w:val="%2."/>
      <w:lvlJc w:val="left"/>
      <w:pPr>
        <w:tabs>
          <w:tab w:val="num" w:pos="1432"/>
        </w:tabs>
        <w:ind w:left="1432" w:hanging="360"/>
      </w:pPr>
      <w:rPr>
        <w:rFonts w:cs="Times New Roman"/>
      </w:rPr>
    </w:lvl>
    <w:lvl w:ilvl="2">
      <w:start w:val="1"/>
      <w:numFmt w:val="decimal"/>
      <w:lvlText w:val="%3."/>
      <w:lvlJc w:val="left"/>
      <w:pPr>
        <w:tabs>
          <w:tab w:val="num" w:pos="2152"/>
        </w:tabs>
        <w:ind w:left="2152" w:hanging="360"/>
      </w:pPr>
      <w:rPr>
        <w:rFonts w:cs="Times New Roman"/>
      </w:rPr>
    </w:lvl>
    <w:lvl w:ilvl="3">
      <w:start w:val="1"/>
      <w:numFmt w:val="decimal"/>
      <w:lvlText w:val="%4."/>
      <w:lvlJc w:val="left"/>
      <w:pPr>
        <w:tabs>
          <w:tab w:val="num" w:pos="2872"/>
        </w:tabs>
        <w:ind w:left="2872" w:hanging="360"/>
      </w:pPr>
      <w:rPr>
        <w:rFonts w:cs="Times New Roman"/>
      </w:rPr>
    </w:lvl>
    <w:lvl w:ilvl="4">
      <w:start w:val="1"/>
      <w:numFmt w:val="decimal"/>
      <w:lvlText w:val="%5."/>
      <w:lvlJc w:val="left"/>
      <w:pPr>
        <w:tabs>
          <w:tab w:val="num" w:pos="3592"/>
        </w:tabs>
        <w:ind w:left="3592" w:hanging="360"/>
      </w:pPr>
      <w:rPr>
        <w:rFonts w:cs="Times New Roman"/>
      </w:rPr>
    </w:lvl>
    <w:lvl w:ilvl="5">
      <w:start w:val="1"/>
      <w:numFmt w:val="decimal"/>
      <w:lvlText w:val="%6."/>
      <w:lvlJc w:val="left"/>
      <w:pPr>
        <w:tabs>
          <w:tab w:val="num" w:pos="4312"/>
        </w:tabs>
        <w:ind w:left="4312" w:hanging="360"/>
      </w:pPr>
      <w:rPr>
        <w:rFonts w:cs="Times New Roman"/>
      </w:rPr>
    </w:lvl>
    <w:lvl w:ilvl="6">
      <w:start w:val="1"/>
      <w:numFmt w:val="decimal"/>
      <w:lvlText w:val="%7."/>
      <w:lvlJc w:val="left"/>
      <w:pPr>
        <w:tabs>
          <w:tab w:val="num" w:pos="5032"/>
        </w:tabs>
        <w:ind w:left="5032" w:hanging="360"/>
      </w:pPr>
      <w:rPr>
        <w:rFonts w:cs="Times New Roman"/>
      </w:rPr>
    </w:lvl>
    <w:lvl w:ilvl="7">
      <w:start w:val="1"/>
      <w:numFmt w:val="decimal"/>
      <w:lvlText w:val="%8."/>
      <w:lvlJc w:val="left"/>
      <w:pPr>
        <w:tabs>
          <w:tab w:val="num" w:pos="5752"/>
        </w:tabs>
        <w:ind w:left="5752" w:hanging="360"/>
      </w:pPr>
      <w:rPr>
        <w:rFonts w:cs="Times New Roman"/>
      </w:rPr>
    </w:lvl>
    <w:lvl w:ilvl="8">
      <w:start w:val="1"/>
      <w:numFmt w:val="decimal"/>
      <w:lvlText w:val="%9."/>
      <w:lvlJc w:val="left"/>
      <w:pPr>
        <w:tabs>
          <w:tab w:val="num" w:pos="6472"/>
        </w:tabs>
        <w:ind w:left="6472" w:hanging="360"/>
      </w:pPr>
      <w:rPr>
        <w:rFonts w:cs="Times New Roman"/>
      </w:rPr>
    </w:lvl>
  </w:abstractNum>
  <w:abstractNum w:abstractNumId="3" w15:restartNumberingAfterBreak="0">
    <w:nsid w:val="00000064"/>
    <w:multiLevelType w:val="multilevel"/>
    <w:tmpl w:val="00000064"/>
    <w:name w:val="WW8Num100"/>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eastAsia="Times New Roman" w:hAnsi="Times New Roman" w:cs="Times New Roman"/>
      </w:rPr>
    </w:lvl>
    <w:lvl w:ilvl="5">
      <w:start w:val="1"/>
      <w:numFmt w:val="decimal"/>
      <w:lvlText w:val="%6."/>
      <w:lvlJc w:val="left"/>
      <w:pPr>
        <w:tabs>
          <w:tab w:val="num" w:pos="4320"/>
        </w:tabs>
        <w:ind w:left="4320" w:hanging="360"/>
      </w:pPr>
      <w:rPr>
        <w:rFonts w:ascii="Times New Roman" w:eastAsia="Times New Roman" w:hAnsi="Times New Roman" w:cs="Times New Roman"/>
      </w:rPr>
    </w:lvl>
    <w:lvl w:ilvl="6">
      <w:start w:val="1"/>
      <w:numFmt w:val="decimal"/>
      <w:lvlText w:val="%7."/>
      <w:lvlJc w:val="left"/>
      <w:pPr>
        <w:tabs>
          <w:tab w:val="num" w:pos="5040"/>
        </w:tabs>
        <w:ind w:left="5040" w:hanging="360"/>
      </w:pPr>
      <w:rPr>
        <w:rFonts w:ascii="Times New Roman" w:eastAsia="Times New Roman" w:hAnsi="Times New Roman" w:cs="Times New Roman"/>
      </w:rPr>
    </w:lvl>
    <w:lvl w:ilvl="7">
      <w:start w:val="1"/>
      <w:numFmt w:val="decimal"/>
      <w:lvlText w:val="%8."/>
      <w:lvlJc w:val="left"/>
      <w:pPr>
        <w:tabs>
          <w:tab w:val="num" w:pos="5760"/>
        </w:tabs>
        <w:ind w:left="5760" w:hanging="360"/>
      </w:pPr>
      <w:rPr>
        <w:rFonts w:ascii="Times New Roman" w:eastAsia="Times New Roman" w:hAnsi="Times New Roman" w:cs="Times New Roman"/>
      </w:rPr>
    </w:lvl>
    <w:lvl w:ilvl="8">
      <w:start w:val="1"/>
      <w:numFmt w:val="decimal"/>
      <w:lvlText w:val="%9."/>
      <w:lvlJc w:val="left"/>
      <w:pPr>
        <w:tabs>
          <w:tab w:val="num" w:pos="6480"/>
        </w:tabs>
        <w:ind w:left="6480" w:hanging="360"/>
      </w:pPr>
      <w:rPr>
        <w:rFonts w:ascii="Times New Roman" w:eastAsia="Times New Roman" w:hAnsi="Times New Roman" w:cs="Times New Roman"/>
      </w:rPr>
    </w:lvl>
  </w:abstractNum>
  <w:abstractNum w:abstractNumId="4" w15:restartNumberingAfterBreak="0">
    <w:nsid w:val="0000006C"/>
    <w:multiLevelType w:val="multilevel"/>
    <w:tmpl w:val="B7E6843C"/>
    <w:name w:val="WW8Num108"/>
    <w:lvl w:ilvl="0">
      <w:start w:val="3"/>
      <w:numFmt w:val="decimal"/>
      <w:lvlText w:val="%1."/>
      <w:lvlJc w:val="left"/>
      <w:pPr>
        <w:tabs>
          <w:tab w:val="num" w:pos="0"/>
        </w:tabs>
        <w:ind w:left="720" w:hanging="360"/>
      </w:pPr>
    </w:lvl>
    <w:lvl w:ilvl="1">
      <w:start w:val="1"/>
      <w:numFmt w:val="decimal"/>
      <w:lvlText w:val="%2."/>
      <w:lvlJc w:val="left"/>
      <w:pPr>
        <w:tabs>
          <w:tab w:val="num" w:pos="0"/>
        </w:tabs>
        <w:ind w:left="1440" w:hanging="360"/>
      </w:pPr>
      <w:rPr>
        <w:sz w:val="22"/>
        <w:szCs w:val="22"/>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79"/>
    <w:multiLevelType w:val="multilevel"/>
    <w:tmpl w:val="00000079"/>
    <w:name w:val="WW8Num121"/>
    <w:lvl w:ilvl="0">
      <w:start w:val="1"/>
      <w:numFmt w:val="decimal"/>
      <w:lvlText w:val="%1."/>
      <w:lvlJc w:val="left"/>
      <w:pPr>
        <w:tabs>
          <w:tab w:val="num" w:pos="0"/>
        </w:tabs>
        <w:ind w:left="720" w:hanging="360"/>
      </w:pPr>
      <w:rPr>
        <w:rFonts w:ascii="Times New Roman" w:hAnsi="Times New Roman"/>
      </w:rPr>
    </w:lvl>
    <w:lvl w:ilvl="1">
      <w:start w:val="1"/>
      <w:numFmt w:val="decimal"/>
      <w:lvlText w:val="%2."/>
      <w:lvlJc w:val="left"/>
      <w:pPr>
        <w:tabs>
          <w:tab w:val="num" w:pos="1440"/>
        </w:tabs>
        <w:ind w:left="1440" w:hanging="360"/>
      </w:pPr>
      <w:rPr>
        <w:rFonts w:ascii="Times New Roman" w:hAnsi="Times New Roman"/>
      </w:rPr>
    </w:lvl>
    <w:lvl w:ilvl="2">
      <w:start w:val="1"/>
      <w:numFmt w:val="decimal"/>
      <w:lvlText w:val="%3."/>
      <w:lvlJc w:val="left"/>
      <w:pPr>
        <w:tabs>
          <w:tab w:val="num" w:pos="2160"/>
        </w:tabs>
        <w:ind w:left="2160" w:hanging="36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decimal"/>
      <w:lvlText w:val="%5."/>
      <w:lvlJc w:val="left"/>
      <w:pPr>
        <w:tabs>
          <w:tab w:val="num" w:pos="3600"/>
        </w:tabs>
        <w:ind w:left="3600" w:hanging="360"/>
      </w:pPr>
      <w:rPr>
        <w:rFonts w:ascii="Times New Roman" w:hAnsi="Times New Roman"/>
      </w:rPr>
    </w:lvl>
    <w:lvl w:ilvl="5">
      <w:start w:val="1"/>
      <w:numFmt w:val="decimal"/>
      <w:lvlText w:val="%6."/>
      <w:lvlJc w:val="left"/>
      <w:pPr>
        <w:tabs>
          <w:tab w:val="num" w:pos="4320"/>
        </w:tabs>
        <w:ind w:left="4320" w:hanging="36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decimal"/>
      <w:lvlText w:val="%8."/>
      <w:lvlJc w:val="left"/>
      <w:pPr>
        <w:tabs>
          <w:tab w:val="num" w:pos="5760"/>
        </w:tabs>
        <w:ind w:left="5760" w:hanging="360"/>
      </w:pPr>
      <w:rPr>
        <w:rFonts w:ascii="Times New Roman" w:hAnsi="Times New Roman"/>
      </w:rPr>
    </w:lvl>
    <w:lvl w:ilvl="8">
      <w:start w:val="1"/>
      <w:numFmt w:val="decimal"/>
      <w:lvlText w:val="%9."/>
      <w:lvlJc w:val="left"/>
      <w:pPr>
        <w:tabs>
          <w:tab w:val="num" w:pos="6480"/>
        </w:tabs>
        <w:ind w:left="6480" w:hanging="360"/>
      </w:pPr>
      <w:rPr>
        <w:rFonts w:ascii="Times New Roman" w:hAnsi="Times New Roman"/>
      </w:rPr>
    </w:lvl>
  </w:abstractNum>
  <w:abstractNum w:abstractNumId="6" w15:restartNumberingAfterBreak="0">
    <w:nsid w:val="0000007D"/>
    <w:multiLevelType w:val="multilevel"/>
    <w:tmpl w:val="0000007D"/>
    <w:name w:val="WW8Num125"/>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0000007E"/>
    <w:multiLevelType w:val="multilevel"/>
    <w:tmpl w:val="4A24BD86"/>
    <w:name w:val="WW8Num126"/>
    <w:lvl w:ilvl="0">
      <w:start w:val="1"/>
      <w:numFmt w:val="lowerLetter"/>
      <w:lvlText w:val="%1)"/>
      <w:lvlJc w:val="left"/>
      <w:pPr>
        <w:tabs>
          <w:tab w:val="num" w:pos="0"/>
        </w:tabs>
        <w:ind w:left="1077" w:hanging="360"/>
      </w:pPr>
      <w:rPr>
        <w:rFonts w:ascii="Times New Roman" w:hAnsi="Times New Roman" w:hint="default"/>
        <w:b w:val="0"/>
        <w:i w:val="0"/>
        <w:sz w:val="22"/>
        <w:szCs w:val="22"/>
      </w:rPr>
    </w:lvl>
    <w:lvl w:ilvl="1">
      <w:start w:val="1"/>
      <w:numFmt w:val="decimal"/>
      <w:lvlText w:val="%2."/>
      <w:lvlJc w:val="left"/>
      <w:pPr>
        <w:tabs>
          <w:tab w:val="num" w:pos="1440"/>
        </w:tabs>
        <w:ind w:left="1440" w:hanging="360"/>
      </w:pPr>
      <w:rPr>
        <w:rFonts w:ascii="Times New Roman" w:hAnsi="Times New Roman"/>
        <w:b w:val="0"/>
        <w:i w:val="0"/>
        <w:sz w:val="24"/>
      </w:rPr>
    </w:lvl>
    <w:lvl w:ilvl="2">
      <w:start w:val="1"/>
      <w:numFmt w:val="decimal"/>
      <w:lvlText w:val="%3."/>
      <w:lvlJc w:val="left"/>
      <w:pPr>
        <w:tabs>
          <w:tab w:val="num" w:pos="2160"/>
        </w:tabs>
        <w:ind w:left="2160" w:hanging="360"/>
      </w:pPr>
      <w:rPr>
        <w:rFonts w:ascii="Times New Roman" w:hAnsi="Times New Roman"/>
        <w:b w:val="0"/>
        <w:i w:val="0"/>
        <w:sz w:val="24"/>
      </w:rPr>
    </w:lvl>
    <w:lvl w:ilvl="3">
      <w:start w:val="1"/>
      <w:numFmt w:val="decimal"/>
      <w:lvlText w:val="%4."/>
      <w:lvlJc w:val="left"/>
      <w:pPr>
        <w:tabs>
          <w:tab w:val="num" w:pos="2880"/>
        </w:tabs>
        <w:ind w:left="2880" w:hanging="360"/>
      </w:pPr>
      <w:rPr>
        <w:rFonts w:ascii="Times New Roman" w:hAnsi="Times New Roman"/>
        <w:b w:val="0"/>
        <w:i w:val="0"/>
        <w:sz w:val="24"/>
      </w:rPr>
    </w:lvl>
    <w:lvl w:ilvl="4">
      <w:start w:val="1"/>
      <w:numFmt w:val="decimal"/>
      <w:lvlText w:val="%5."/>
      <w:lvlJc w:val="left"/>
      <w:pPr>
        <w:tabs>
          <w:tab w:val="num" w:pos="3600"/>
        </w:tabs>
        <w:ind w:left="3600" w:hanging="360"/>
      </w:pPr>
      <w:rPr>
        <w:rFonts w:ascii="Times New Roman" w:hAnsi="Times New Roman"/>
        <w:b w:val="0"/>
        <w:i w:val="0"/>
        <w:sz w:val="24"/>
      </w:rPr>
    </w:lvl>
    <w:lvl w:ilvl="5">
      <w:start w:val="1"/>
      <w:numFmt w:val="decimal"/>
      <w:lvlText w:val="%6."/>
      <w:lvlJc w:val="left"/>
      <w:pPr>
        <w:tabs>
          <w:tab w:val="num" w:pos="4320"/>
        </w:tabs>
        <w:ind w:left="4320" w:hanging="360"/>
      </w:pPr>
      <w:rPr>
        <w:rFonts w:ascii="Times New Roman" w:hAnsi="Times New Roman"/>
        <w:b w:val="0"/>
        <w:i w:val="0"/>
        <w:sz w:val="24"/>
      </w:rPr>
    </w:lvl>
    <w:lvl w:ilvl="6">
      <w:start w:val="1"/>
      <w:numFmt w:val="decimal"/>
      <w:lvlText w:val="%7."/>
      <w:lvlJc w:val="left"/>
      <w:pPr>
        <w:tabs>
          <w:tab w:val="num" w:pos="5040"/>
        </w:tabs>
        <w:ind w:left="5040" w:hanging="360"/>
      </w:pPr>
      <w:rPr>
        <w:rFonts w:ascii="Times New Roman" w:hAnsi="Times New Roman"/>
        <w:b w:val="0"/>
        <w:i w:val="0"/>
        <w:sz w:val="24"/>
      </w:rPr>
    </w:lvl>
    <w:lvl w:ilvl="7">
      <w:start w:val="1"/>
      <w:numFmt w:val="decimal"/>
      <w:lvlText w:val="%8."/>
      <w:lvlJc w:val="left"/>
      <w:pPr>
        <w:tabs>
          <w:tab w:val="num" w:pos="5760"/>
        </w:tabs>
        <w:ind w:left="5760" w:hanging="360"/>
      </w:pPr>
      <w:rPr>
        <w:rFonts w:ascii="Times New Roman" w:hAnsi="Times New Roman"/>
        <w:b w:val="0"/>
        <w:i w:val="0"/>
        <w:sz w:val="24"/>
      </w:rPr>
    </w:lvl>
    <w:lvl w:ilvl="8">
      <w:start w:val="1"/>
      <w:numFmt w:val="decimal"/>
      <w:lvlText w:val="%9."/>
      <w:lvlJc w:val="left"/>
      <w:pPr>
        <w:tabs>
          <w:tab w:val="num" w:pos="6480"/>
        </w:tabs>
        <w:ind w:left="6480" w:hanging="360"/>
      </w:pPr>
      <w:rPr>
        <w:rFonts w:ascii="Times New Roman" w:hAnsi="Times New Roman"/>
        <w:b w:val="0"/>
        <w:i w:val="0"/>
        <w:sz w:val="24"/>
      </w:rPr>
    </w:lvl>
  </w:abstractNum>
  <w:abstractNum w:abstractNumId="8" w15:restartNumberingAfterBreak="0">
    <w:nsid w:val="0000007F"/>
    <w:multiLevelType w:val="multilevel"/>
    <w:tmpl w:val="7E504CF6"/>
    <w:name w:val="WW8Num127"/>
    <w:lvl w:ilvl="0">
      <w:start w:val="1"/>
      <w:numFmt w:val="lowerLetter"/>
      <w:lvlText w:val="%1)"/>
      <w:lvlJc w:val="left"/>
      <w:pPr>
        <w:tabs>
          <w:tab w:val="num" w:pos="0"/>
        </w:tabs>
        <w:ind w:left="720" w:hanging="360"/>
      </w:pPr>
      <w:rPr>
        <w:rFonts w:ascii="Times New Roman" w:hAnsi="Times New Roman"/>
        <w:b w:val="0"/>
        <w:i w:val="0"/>
        <w:sz w:val="22"/>
        <w:szCs w:val="24"/>
      </w:rPr>
    </w:lvl>
    <w:lvl w:ilvl="1">
      <w:start w:val="1"/>
      <w:numFmt w:val="lowerLetter"/>
      <w:lvlText w:val="%2)"/>
      <w:lvlJc w:val="left"/>
      <w:pPr>
        <w:tabs>
          <w:tab w:val="num" w:pos="0"/>
        </w:tabs>
        <w:ind w:left="1440" w:hanging="360"/>
      </w:pPr>
      <w:rPr>
        <w:rFonts w:ascii="Times New Roman" w:hAnsi="Times New Roman"/>
        <w:b w:val="0"/>
        <w:i w:val="0"/>
        <w:sz w:val="22"/>
        <w:szCs w:val="24"/>
      </w:rPr>
    </w:lvl>
    <w:lvl w:ilvl="2">
      <w:start w:val="1"/>
      <w:numFmt w:val="lowerLetter"/>
      <w:lvlText w:val="%3)"/>
      <w:lvlJc w:val="left"/>
      <w:pPr>
        <w:tabs>
          <w:tab w:val="num" w:pos="0"/>
        </w:tabs>
        <w:ind w:left="2340" w:hanging="360"/>
      </w:pPr>
      <w:rPr>
        <w:rFonts w:ascii="Times New Roman" w:hAnsi="Times New Roman" w:hint="default"/>
        <w:b w:val="0"/>
        <w:i w:val="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80"/>
    <w:multiLevelType w:val="multilevel"/>
    <w:tmpl w:val="6D887C90"/>
    <w:name w:val="WW8Num128"/>
    <w:lvl w:ilvl="0">
      <w:start w:val="1"/>
      <w:numFmt w:val="decimal"/>
      <w:lvlText w:val="%1)"/>
      <w:lvlJc w:val="left"/>
      <w:pPr>
        <w:tabs>
          <w:tab w:val="num" w:pos="0"/>
        </w:tabs>
        <w:ind w:left="1494" w:hanging="360"/>
      </w:pPr>
    </w:lvl>
    <w:lvl w:ilvl="1">
      <w:start w:val="1"/>
      <w:numFmt w:val="bullet"/>
      <w:lvlText w:val=""/>
      <w:lvlJc w:val="left"/>
      <w:pPr>
        <w:tabs>
          <w:tab w:val="num" w:pos="0"/>
        </w:tabs>
        <w:ind w:left="2073" w:hanging="360"/>
      </w:pPr>
      <w:rPr>
        <w:rFonts w:ascii="Symbol" w:hAnsi="Symbol" w:hint="default"/>
      </w:rPr>
    </w:lvl>
    <w:lvl w:ilvl="2">
      <w:start w:val="1"/>
      <w:numFmt w:val="lowerRoman"/>
      <w:lvlText w:val="%3."/>
      <w:lvlJc w:val="lef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lef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left"/>
      <w:pPr>
        <w:tabs>
          <w:tab w:val="num" w:pos="0"/>
        </w:tabs>
        <w:ind w:left="7113" w:hanging="180"/>
      </w:pPr>
    </w:lvl>
  </w:abstractNum>
  <w:abstractNum w:abstractNumId="10" w15:restartNumberingAfterBreak="0">
    <w:nsid w:val="00000083"/>
    <w:multiLevelType w:val="multilevel"/>
    <w:tmpl w:val="00000083"/>
    <w:name w:val="WW8Num131"/>
    <w:lvl w:ilvl="0">
      <w:start w:val="1"/>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85"/>
    <w:multiLevelType w:val="multilevel"/>
    <w:tmpl w:val="00000085"/>
    <w:name w:val="WW8Num133"/>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00000086"/>
    <w:multiLevelType w:val="singleLevel"/>
    <w:tmpl w:val="00000086"/>
    <w:name w:val="WW8Num134"/>
    <w:lvl w:ilvl="0">
      <w:start w:val="1"/>
      <w:numFmt w:val="lowerLetter"/>
      <w:lvlText w:val="%1)"/>
      <w:lvlJc w:val="left"/>
      <w:pPr>
        <w:tabs>
          <w:tab w:val="num" w:pos="0"/>
        </w:tabs>
        <w:ind w:left="1146" w:hanging="360"/>
      </w:pPr>
      <w:rPr>
        <w:rFonts w:ascii="Times New Roman" w:hAnsi="Times New Roman"/>
        <w:b w:val="0"/>
        <w:i w:val="0"/>
        <w:sz w:val="24"/>
        <w:szCs w:val="24"/>
      </w:rPr>
    </w:lvl>
  </w:abstractNum>
  <w:abstractNum w:abstractNumId="13" w15:restartNumberingAfterBreak="0">
    <w:nsid w:val="00000087"/>
    <w:multiLevelType w:val="multilevel"/>
    <w:tmpl w:val="0DA283AC"/>
    <w:name w:val="WW8Num135"/>
    <w:lvl w:ilvl="0">
      <w:start w:val="1"/>
      <w:numFmt w:val="lowerLetter"/>
      <w:lvlText w:val="%1)"/>
      <w:lvlJc w:val="left"/>
      <w:pPr>
        <w:tabs>
          <w:tab w:val="num" w:pos="0"/>
        </w:tabs>
        <w:ind w:left="1077" w:hanging="360"/>
      </w:pPr>
      <w:rPr>
        <w:rFonts w:ascii="Times New Roman" w:hAnsi="Times New Roman" w:hint="default"/>
        <w:b w:val="0"/>
        <w:i w:val="0"/>
        <w:sz w:val="22"/>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00000089"/>
    <w:multiLevelType w:val="multilevel"/>
    <w:tmpl w:val="00000089"/>
    <w:name w:val="WW8Num137"/>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0000008A"/>
    <w:multiLevelType w:val="multilevel"/>
    <w:tmpl w:val="3C087B78"/>
    <w:name w:val="WW8Num138"/>
    <w:lvl w:ilvl="0">
      <w:start w:val="1"/>
      <w:numFmt w:val="lowerLetter"/>
      <w:lvlText w:val="%1)"/>
      <w:lvlJc w:val="left"/>
      <w:pPr>
        <w:tabs>
          <w:tab w:val="num" w:pos="0"/>
        </w:tabs>
        <w:ind w:left="720" w:hanging="360"/>
      </w:pPr>
      <w:rPr>
        <w:rFonts w:ascii="Times New Roman" w:hAnsi="Times New Roman" w:hint="default"/>
        <w:b w:val="0"/>
        <w:i w:val="0"/>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4"/>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6" w15:restartNumberingAfterBreak="0">
    <w:nsid w:val="00000097"/>
    <w:multiLevelType w:val="multilevel"/>
    <w:tmpl w:val="00000097"/>
    <w:name w:val="WW8Num1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99"/>
    <w:multiLevelType w:val="multilevel"/>
    <w:tmpl w:val="8B7EC1EC"/>
    <w:name w:val="WW8Num153"/>
    <w:lvl w:ilvl="0">
      <w:start w:val="1"/>
      <w:numFmt w:val="bullet"/>
      <w:lvlText w:val=""/>
      <w:lvlJc w:val="left"/>
      <w:pPr>
        <w:tabs>
          <w:tab w:val="num" w:pos="0"/>
        </w:tabs>
        <w:ind w:left="1797" w:hanging="360"/>
      </w:pPr>
      <w:rPr>
        <w:rFonts w:ascii="Symbol" w:hAnsi="Symbol" w:hint="default"/>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rPr>
        <w:color w:val="auto"/>
      </w:rPr>
    </w:lvl>
    <w:lvl w:ilvl="6">
      <w:start w:val="1"/>
      <w:numFmt w:val="decimal"/>
      <w:lvlText w:val="%7."/>
      <w:lvlJc w:val="left"/>
      <w:pPr>
        <w:tabs>
          <w:tab w:val="num" w:pos="5040"/>
        </w:tabs>
        <w:ind w:left="5040" w:hanging="360"/>
      </w:pPr>
      <w:rPr>
        <w:color w:val="auto"/>
      </w:rPr>
    </w:lvl>
    <w:lvl w:ilvl="7">
      <w:start w:val="1"/>
      <w:numFmt w:val="decimal"/>
      <w:lvlText w:val="%8."/>
      <w:lvlJc w:val="left"/>
      <w:pPr>
        <w:tabs>
          <w:tab w:val="num" w:pos="5760"/>
        </w:tabs>
        <w:ind w:left="5760" w:hanging="360"/>
      </w:pPr>
      <w:rPr>
        <w:color w:val="auto"/>
      </w:rPr>
    </w:lvl>
    <w:lvl w:ilvl="8">
      <w:start w:val="1"/>
      <w:numFmt w:val="decimal"/>
      <w:lvlText w:val="%9."/>
      <w:lvlJc w:val="left"/>
      <w:pPr>
        <w:tabs>
          <w:tab w:val="num" w:pos="6480"/>
        </w:tabs>
        <w:ind w:left="6480" w:hanging="360"/>
      </w:pPr>
      <w:rPr>
        <w:color w:val="auto"/>
      </w:rPr>
    </w:lvl>
  </w:abstractNum>
  <w:abstractNum w:abstractNumId="18" w15:restartNumberingAfterBreak="0">
    <w:nsid w:val="0000009C"/>
    <w:multiLevelType w:val="multilevel"/>
    <w:tmpl w:val="A8E4CC94"/>
    <w:name w:val="WW8Num156"/>
    <w:lvl w:ilvl="0">
      <w:start w:val="1"/>
      <w:numFmt w:val="lowerLetter"/>
      <w:lvlText w:val="%1)"/>
      <w:lvlJc w:val="left"/>
      <w:pPr>
        <w:tabs>
          <w:tab w:val="num" w:pos="0"/>
        </w:tabs>
        <w:ind w:left="1077" w:hanging="360"/>
      </w:pPr>
      <w:rPr>
        <w:rFonts w:ascii="Times New Roman" w:hAnsi="Times New Roman" w:hint="default"/>
        <w:b w:val="0"/>
        <w:i w:val="0"/>
        <w:sz w:val="22"/>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0000009E"/>
    <w:multiLevelType w:val="multilevel"/>
    <w:tmpl w:val="691CDF0C"/>
    <w:name w:val="WW8Num158"/>
    <w:lvl w:ilvl="0">
      <w:start w:val="1"/>
      <w:numFmt w:val="lowerLetter"/>
      <w:lvlText w:val="%1)"/>
      <w:lvlJc w:val="left"/>
      <w:pPr>
        <w:tabs>
          <w:tab w:val="num" w:pos="0"/>
        </w:tabs>
        <w:ind w:left="1077" w:hanging="360"/>
      </w:pPr>
      <w:rPr>
        <w:rFonts w:ascii="Times New Roman" w:hAnsi="Times New Roman" w:hint="default"/>
        <w:b w:val="0"/>
        <w:i w:val="0"/>
        <w:sz w:val="22"/>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15:restartNumberingAfterBreak="0">
    <w:nsid w:val="0020679B"/>
    <w:multiLevelType w:val="hybridMultilevel"/>
    <w:tmpl w:val="C2E8DAF2"/>
    <w:lvl w:ilvl="0" w:tplc="A4EA0D18">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5274CE5"/>
    <w:multiLevelType w:val="hybridMultilevel"/>
    <w:tmpl w:val="55F28A2A"/>
    <w:lvl w:ilvl="0" w:tplc="67A0D7C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7A142D"/>
    <w:multiLevelType w:val="hybridMultilevel"/>
    <w:tmpl w:val="786676A0"/>
    <w:lvl w:ilvl="0" w:tplc="6C14A820">
      <w:start w:val="1"/>
      <w:numFmt w:val="decimal"/>
      <w:lvlText w:val="%1."/>
      <w:lvlJc w:val="left"/>
      <w:pPr>
        <w:ind w:left="1146" w:hanging="360"/>
      </w:pPr>
      <w:rPr>
        <w:rFonts w:ascii="Times New Roman" w:hAnsi="Times New Roman" w:cs="Times New Roman" w:hint="default"/>
        <w:sz w:val="22"/>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9D97013"/>
    <w:multiLevelType w:val="hybridMultilevel"/>
    <w:tmpl w:val="D2442B50"/>
    <w:lvl w:ilvl="0" w:tplc="04150017">
      <w:start w:val="1"/>
      <w:numFmt w:val="lowerLetter"/>
      <w:lvlText w:val="%1)"/>
      <w:lvlJc w:val="left"/>
      <w:pPr>
        <w:ind w:left="1136" w:hanging="360"/>
      </w:pPr>
    </w:lvl>
    <w:lvl w:ilvl="1" w:tplc="04150019" w:tentative="1">
      <w:start w:val="1"/>
      <w:numFmt w:val="lowerLetter"/>
      <w:lvlText w:val="%2."/>
      <w:lvlJc w:val="left"/>
      <w:pPr>
        <w:ind w:left="1856" w:hanging="360"/>
      </w:pPr>
    </w:lvl>
    <w:lvl w:ilvl="2" w:tplc="0415001B" w:tentative="1">
      <w:start w:val="1"/>
      <w:numFmt w:val="lowerRoman"/>
      <w:lvlText w:val="%3."/>
      <w:lvlJc w:val="right"/>
      <w:pPr>
        <w:ind w:left="2576" w:hanging="180"/>
      </w:pPr>
    </w:lvl>
    <w:lvl w:ilvl="3" w:tplc="0415000F" w:tentative="1">
      <w:start w:val="1"/>
      <w:numFmt w:val="decimal"/>
      <w:lvlText w:val="%4."/>
      <w:lvlJc w:val="left"/>
      <w:pPr>
        <w:ind w:left="3296" w:hanging="360"/>
      </w:pPr>
    </w:lvl>
    <w:lvl w:ilvl="4" w:tplc="04150019" w:tentative="1">
      <w:start w:val="1"/>
      <w:numFmt w:val="lowerLetter"/>
      <w:lvlText w:val="%5."/>
      <w:lvlJc w:val="left"/>
      <w:pPr>
        <w:ind w:left="4016" w:hanging="360"/>
      </w:pPr>
    </w:lvl>
    <w:lvl w:ilvl="5" w:tplc="0415001B" w:tentative="1">
      <w:start w:val="1"/>
      <w:numFmt w:val="lowerRoman"/>
      <w:lvlText w:val="%6."/>
      <w:lvlJc w:val="right"/>
      <w:pPr>
        <w:ind w:left="4736" w:hanging="180"/>
      </w:pPr>
    </w:lvl>
    <w:lvl w:ilvl="6" w:tplc="0415000F" w:tentative="1">
      <w:start w:val="1"/>
      <w:numFmt w:val="decimal"/>
      <w:lvlText w:val="%7."/>
      <w:lvlJc w:val="left"/>
      <w:pPr>
        <w:ind w:left="5456" w:hanging="360"/>
      </w:pPr>
    </w:lvl>
    <w:lvl w:ilvl="7" w:tplc="04150019" w:tentative="1">
      <w:start w:val="1"/>
      <w:numFmt w:val="lowerLetter"/>
      <w:lvlText w:val="%8."/>
      <w:lvlJc w:val="left"/>
      <w:pPr>
        <w:ind w:left="6176" w:hanging="360"/>
      </w:pPr>
    </w:lvl>
    <w:lvl w:ilvl="8" w:tplc="0415001B" w:tentative="1">
      <w:start w:val="1"/>
      <w:numFmt w:val="lowerRoman"/>
      <w:lvlText w:val="%9."/>
      <w:lvlJc w:val="right"/>
      <w:pPr>
        <w:ind w:left="6896" w:hanging="180"/>
      </w:pPr>
    </w:lvl>
  </w:abstractNum>
  <w:abstractNum w:abstractNumId="24" w15:restartNumberingAfterBreak="0">
    <w:nsid w:val="3B8C19EA"/>
    <w:multiLevelType w:val="multilevel"/>
    <w:tmpl w:val="BBCAD502"/>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3A42EC6"/>
    <w:multiLevelType w:val="hybridMultilevel"/>
    <w:tmpl w:val="2610894E"/>
    <w:lvl w:ilvl="0" w:tplc="0DEA4AC8">
      <w:start w:val="1"/>
      <w:numFmt w:val="decimal"/>
      <w:lvlText w:val="%1)"/>
      <w:lvlJc w:val="left"/>
      <w:pPr>
        <w:ind w:left="1429" w:hanging="360"/>
      </w:pPr>
      <w:rPr>
        <w:rFonts w:ascii="Times New Roman" w:hAnsi="Times New Roman" w:cs="Times New Roman" w:hint="default"/>
        <w:b w:val="0"/>
        <w:bCs/>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4B0711CB"/>
    <w:multiLevelType w:val="hybridMultilevel"/>
    <w:tmpl w:val="B5EEF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886239"/>
    <w:multiLevelType w:val="hybridMultilevel"/>
    <w:tmpl w:val="E0407CCA"/>
    <w:name w:val="WW8Num1332"/>
    <w:lvl w:ilvl="0" w:tplc="AE94082E">
      <w:start w:val="1"/>
      <w:numFmt w:val="decimal"/>
      <w:lvlText w:val="%1."/>
      <w:lvlJc w:val="left"/>
      <w:pPr>
        <w:ind w:left="720" w:hanging="360"/>
      </w:pPr>
      <w:rPr>
        <w:rFonts w:ascii="Times New Roman" w:hAnsi="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954BE"/>
    <w:multiLevelType w:val="hybridMultilevel"/>
    <w:tmpl w:val="DA907880"/>
    <w:lvl w:ilvl="0" w:tplc="FFFFFFFF">
      <w:start w:val="1"/>
      <w:numFmt w:val="decimal"/>
      <w:lvlText w:val="%1."/>
      <w:lvlJc w:val="left"/>
      <w:pPr>
        <w:tabs>
          <w:tab w:val="num" w:pos="720"/>
        </w:tabs>
        <w:ind w:left="720" w:hanging="360"/>
      </w:pPr>
      <w:rPr>
        <w:rFonts w:hint="default"/>
        <w:b w:val="0"/>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927"/>
        </w:tabs>
        <w:ind w:left="927" w:hanging="360"/>
      </w:pPr>
      <w:rPr>
        <w:rFonts w:hint="default"/>
        <w:b w:val="0"/>
        <w:strike w:val="0"/>
        <w:color w:val="auto"/>
      </w:rPr>
    </w:lvl>
    <w:lvl w:ilvl="3" w:tplc="535C56FE">
      <w:start w:val="1"/>
      <w:numFmt w:val="decimal"/>
      <w:lvlText w:val="%4."/>
      <w:lvlJc w:val="left"/>
      <w:pPr>
        <w:tabs>
          <w:tab w:val="num" w:pos="2880"/>
        </w:tabs>
        <w:ind w:left="2880" w:hanging="360"/>
      </w:pPr>
      <w:rPr>
        <w:rFonts w:ascii="Calibri" w:eastAsia="Times New Roman" w:hAnsi="Calibri" w:cs="Times New Roman"/>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F883F15"/>
    <w:multiLevelType w:val="hybridMultilevel"/>
    <w:tmpl w:val="EBFE02EC"/>
    <w:lvl w:ilvl="0" w:tplc="B7EEBF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6D420C5"/>
    <w:multiLevelType w:val="hybridMultilevel"/>
    <w:tmpl w:val="9D5EB6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7EE5CB7"/>
    <w:multiLevelType w:val="hybridMultilevel"/>
    <w:tmpl w:val="7F962B4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7012AE3"/>
    <w:multiLevelType w:val="hybridMultilevel"/>
    <w:tmpl w:val="3202CCF8"/>
    <w:lvl w:ilvl="0" w:tplc="087E188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7A0151A8"/>
    <w:multiLevelType w:val="hybridMultilevel"/>
    <w:tmpl w:val="B2980E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535843164">
    <w:abstractNumId w:val="1"/>
  </w:num>
  <w:num w:numId="2" w16cid:durableId="317270898">
    <w:abstractNumId w:val="2"/>
  </w:num>
  <w:num w:numId="3" w16cid:durableId="1305432070">
    <w:abstractNumId w:val="4"/>
  </w:num>
  <w:num w:numId="4" w16cid:durableId="899557391">
    <w:abstractNumId w:val="5"/>
  </w:num>
  <w:num w:numId="5" w16cid:durableId="1042369303">
    <w:abstractNumId w:val="6"/>
  </w:num>
  <w:num w:numId="6" w16cid:durableId="229273091">
    <w:abstractNumId w:val="7"/>
  </w:num>
  <w:num w:numId="7" w16cid:durableId="877812339">
    <w:abstractNumId w:val="11"/>
  </w:num>
  <w:num w:numId="8" w16cid:durableId="629046911">
    <w:abstractNumId w:val="13"/>
  </w:num>
  <w:num w:numId="9" w16cid:durableId="89786323">
    <w:abstractNumId w:val="14"/>
  </w:num>
  <w:num w:numId="10" w16cid:durableId="1415053323">
    <w:abstractNumId w:val="15"/>
  </w:num>
  <w:num w:numId="11" w16cid:durableId="536282108">
    <w:abstractNumId w:val="16"/>
  </w:num>
  <w:num w:numId="12" w16cid:durableId="1263536876">
    <w:abstractNumId w:val="17"/>
  </w:num>
  <w:num w:numId="13" w16cid:durableId="1821462643">
    <w:abstractNumId w:val="18"/>
  </w:num>
  <w:num w:numId="14" w16cid:durableId="1483544093">
    <w:abstractNumId w:val="19"/>
  </w:num>
  <w:num w:numId="15" w16cid:durableId="860357377">
    <w:abstractNumId w:val="26"/>
  </w:num>
  <w:num w:numId="16" w16cid:durableId="2091075775">
    <w:abstractNumId w:val="30"/>
  </w:num>
  <w:num w:numId="17" w16cid:durableId="1346246937">
    <w:abstractNumId w:val="23"/>
  </w:num>
  <w:num w:numId="18" w16cid:durableId="952785704">
    <w:abstractNumId w:val="31"/>
  </w:num>
  <w:num w:numId="19" w16cid:durableId="998271081">
    <w:abstractNumId w:val="33"/>
  </w:num>
  <w:num w:numId="20" w16cid:durableId="1100032424">
    <w:abstractNumId w:val="0"/>
  </w:num>
  <w:num w:numId="21" w16cid:durableId="386152770">
    <w:abstractNumId w:val="27"/>
  </w:num>
  <w:num w:numId="22" w16cid:durableId="259458409">
    <w:abstractNumId w:val="21"/>
  </w:num>
  <w:num w:numId="23" w16cid:durableId="32507034">
    <w:abstractNumId w:val="22"/>
  </w:num>
  <w:num w:numId="24" w16cid:durableId="1780180582">
    <w:abstractNumId w:val="32"/>
  </w:num>
  <w:num w:numId="25" w16cid:durableId="386949838">
    <w:abstractNumId w:val="29"/>
  </w:num>
  <w:num w:numId="26" w16cid:durableId="920143957">
    <w:abstractNumId w:val="25"/>
  </w:num>
  <w:num w:numId="27" w16cid:durableId="1613199857">
    <w:abstractNumId w:val="20"/>
  </w:num>
  <w:num w:numId="28" w16cid:durableId="1552422247">
    <w:abstractNumId w:val="28"/>
  </w:num>
  <w:num w:numId="29" w16cid:durableId="1926642130">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19"/>
    <w:rsid w:val="00041D60"/>
    <w:rsid w:val="00051ACD"/>
    <w:rsid w:val="00060D09"/>
    <w:rsid w:val="00064F9A"/>
    <w:rsid w:val="00075D78"/>
    <w:rsid w:val="0009274E"/>
    <w:rsid w:val="000960B5"/>
    <w:rsid w:val="000A1370"/>
    <w:rsid w:val="000A719C"/>
    <w:rsid w:val="000B680A"/>
    <w:rsid w:val="000D2EDE"/>
    <w:rsid w:val="000E154D"/>
    <w:rsid w:val="0010630E"/>
    <w:rsid w:val="001115A5"/>
    <w:rsid w:val="00112AC2"/>
    <w:rsid w:val="001137FD"/>
    <w:rsid w:val="00130F37"/>
    <w:rsid w:val="001348D4"/>
    <w:rsid w:val="00142189"/>
    <w:rsid w:val="00150A4C"/>
    <w:rsid w:val="00172A43"/>
    <w:rsid w:val="00176504"/>
    <w:rsid w:val="00191DB3"/>
    <w:rsid w:val="00192B69"/>
    <w:rsid w:val="001A116C"/>
    <w:rsid w:val="001A2399"/>
    <w:rsid w:val="001A6467"/>
    <w:rsid w:val="001C537F"/>
    <w:rsid w:val="001F44C0"/>
    <w:rsid w:val="00200FF3"/>
    <w:rsid w:val="00201C93"/>
    <w:rsid w:val="0022350E"/>
    <w:rsid w:val="00227BF8"/>
    <w:rsid w:val="0023759A"/>
    <w:rsid w:val="00244AE9"/>
    <w:rsid w:val="002513EA"/>
    <w:rsid w:val="002541BC"/>
    <w:rsid w:val="00270FB0"/>
    <w:rsid w:val="0029129C"/>
    <w:rsid w:val="00292E04"/>
    <w:rsid w:val="00295E45"/>
    <w:rsid w:val="00297F6F"/>
    <w:rsid w:val="002A4631"/>
    <w:rsid w:val="002C336E"/>
    <w:rsid w:val="002D20FC"/>
    <w:rsid w:val="002D7EB7"/>
    <w:rsid w:val="002E39CC"/>
    <w:rsid w:val="002E4D64"/>
    <w:rsid w:val="002F79E8"/>
    <w:rsid w:val="003129E2"/>
    <w:rsid w:val="00314C9B"/>
    <w:rsid w:val="0031522F"/>
    <w:rsid w:val="0031792D"/>
    <w:rsid w:val="00335560"/>
    <w:rsid w:val="00340C1F"/>
    <w:rsid w:val="00345ACD"/>
    <w:rsid w:val="00352766"/>
    <w:rsid w:val="00374937"/>
    <w:rsid w:val="00374AC0"/>
    <w:rsid w:val="003A217B"/>
    <w:rsid w:val="003C23E5"/>
    <w:rsid w:val="003C3FDA"/>
    <w:rsid w:val="003D1508"/>
    <w:rsid w:val="003E3CB3"/>
    <w:rsid w:val="003F6D78"/>
    <w:rsid w:val="00400673"/>
    <w:rsid w:val="00401999"/>
    <w:rsid w:val="00403882"/>
    <w:rsid w:val="00413220"/>
    <w:rsid w:val="00413A75"/>
    <w:rsid w:val="00441EEB"/>
    <w:rsid w:val="0046244A"/>
    <w:rsid w:val="00467F15"/>
    <w:rsid w:val="00473D61"/>
    <w:rsid w:val="00474946"/>
    <w:rsid w:val="00494C43"/>
    <w:rsid w:val="004A245B"/>
    <w:rsid w:val="004C1088"/>
    <w:rsid w:val="004C27DF"/>
    <w:rsid w:val="004D1A42"/>
    <w:rsid w:val="004D229C"/>
    <w:rsid w:val="004D277D"/>
    <w:rsid w:val="004D695E"/>
    <w:rsid w:val="004D7924"/>
    <w:rsid w:val="004E5260"/>
    <w:rsid w:val="004F31FE"/>
    <w:rsid w:val="00505760"/>
    <w:rsid w:val="00521B60"/>
    <w:rsid w:val="00537815"/>
    <w:rsid w:val="00543684"/>
    <w:rsid w:val="005458DC"/>
    <w:rsid w:val="0054599C"/>
    <w:rsid w:val="005530AC"/>
    <w:rsid w:val="00560DAE"/>
    <w:rsid w:val="00583AE0"/>
    <w:rsid w:val="005A2D1E"/>
    <w:rsid w:val="005C55E3"/>
    <w:rsid w:val="005D41EE"/>
    <w:rsid w:val="005F5839"/>
    <w:rsid w:val="00616CB8"/>
    <w:rsid w:val="00640FB8"/>
    <w:rsid w:val="00646511"/>
    <w:rsid w:val="00657218"/>
    <w:rsid w:val="00681D3B"/>
    <w:rsid w:val="006A077A"/>
    <w:rsid w:val="006A232E"/>
    <w:rsid w:val="006B1EDD"/>
    <w:rsid w:val="006C5F0C"/>
    <w:rsid w:val="006C70FA"/>
    <w:rsid w:val="006D1482"/>
    <w:rsid w:val="006D2B3F"/>
    <w:rsid w:val="006E23B2"/>
    <w:rsid w:val="006E34EE"/>
    <w:rsid w:val="006F4348"/>
    <w:rsid w:val="00703F2D"/>
    <w:rsid w:val="00715FF0"/>
    <w:rsid w:val="0072694E"/>
    <w:rsid w:val="00727788"/>
    <w:rsid w:val="007277ED"/>
    <w:rsid w:val="007503B3"/>
    <w:rsid w:val="00752895"/>
    <w:rsid w:val="00755433"/>
    <w:rsid w:val="00763711"/>
    <w:rsid w:val="00767527"/>
    <w:rsid w:val="007718C3"/>
    <w:rsid w:val="00771EC5"/>
    <w:rsid w:val="00795756"/>
    <w:rsid w:val="007A090A"/>
    <w:rsid w:val="007A296E"/>
    <w:rsid w:val="007A4773"/>
    <w:rsid w:val="007B6CB1"/>
    <w:rsid w:val="007E32DD"/>
    <w:rsid w:val="007F2F67"/>
    <w:rsid w:val="00801623"/>
    <w:rsid w:val="00805D94"/>
    <w:rsid w:val="008137BF"/>
    <w:rsid w:val="0081388E"/>
    <w:rsid w:val="00813D49"/>
    <w:rsid w:val="00814F08"/>
    <w:rsid w:val="00824858"/>
    <w:rsid w:val="00825F17"/>
    <w:rsid w:val="00827CFC"/>
    <w:rsid w:val="008346DD"/>
    <w:rsid w:val="008441F5"/>
    <w:rsid w:val="00863CFF"/>
    <w:rsid w:val="00880EE2"/>
    <w:rsid w:val="00884225"/>
    <w:rsid w:val="00886CE3"/>
    <w:rsid w:val="008872D0"/>
    <w:rsid w:val="008A22D8"/>
    <w:rsid w:val="008B226F"/>
    <w:rsid w:val="008C01E0"/>
    <w:rsid w:val="008C36D0"/>
    <w:rsid w:val="008D155E"/>
    <w:rsid w:val="008D3253"/>
    <w:rsid w:val="008E0BC6"/>
    <w:rsid w:val="008E7783"/>
    <w:rsid w:val="00901D6D"/>
    <w:rsid w:val="00926567"/>
    <w:rsid w:val="0094738D"/>
    <w:rsid w:val="009501FD"/>
    <w:rsid w:val="009530EB"/>
    <w:rsid w:val="00955721"/>
    <w:rsid w:val="0096026D"/>
    <w:rsid w:val="00975AB4"/>
    <w:rsid w:val="009826AD"/>
    <w:rsid w:val="0099190F"/>
    <w:rsid w:val="0099716F"/>
    <w:rsid w:val="009A3DAD"/>
    <w:rsid w:val="009C44F0"/>
    <w:rsid w:val="009D0181"/>
    <w:rsid w:val="009D0D80"/>
    <w:rsid w:val="009E0D04"/>
    <w:rsid w:val="009E7889"/>
    <w:rsid w:val="009F573D"/>
    <w:rsid w:val="00A0289D"/>
    <w:rsid w:val="00A04227"/>
    <w:rsid w:val="00A062B8"/>
    <w:rsid w:val="00A07ABA"/>
    <w:rsid w:val="00A300DC"/>
    <w:rsid w:val="00A42E8F"/>
    <w:rsid w:val="00A449FB"/>
    <w:rsid w:val="00A5359B"/>
    <w:rsid w:val="00A77451"/>
    <w:rsid w:val="00A84B2F"/>
    <w:rsid w:val="00A87D0F"/>
    <w:rsid w:val="00AB4CC9"/>
    <w:rsid w:val="00AC111D"/>
    <w:rsid w:val="00AC7207"/>
    <w:rsid w:val="00AD0DB3"/>
    <w:rsid w:val="00AF2DDB"/>
    <w:rsid w:val="00AF55C7"/>
    <w:rsid w:val="00B04B67"/>
    <w:rsid w:val="00B1115E"/>
    <w:rsid w:val="00B214D7"/>
    <w:rsid w:val="00B258B0"/>
    <w:rsid w:val="00B41A71"/>
    <w:rsid w:val="00B502B4"/>
    <w:rsid w:val="00B527D6"/>
    <w:rsid w:val="00B53B0B"/>
    <w:rsid w:val="00B5776A"/>
    <w:rsid w:val="00B63E1F"/>
    <w:rsid w:val="00B81084"/>
    <w:rsid w:val="00B84081"/>
    <w:rsid w:val="00B91CC9"/>
    <w:rsid w:val="00BA19EA"/>
    <w:rsid w:val="00BA443B"/>
    <w:rsid w:val="00BB7730"/>
    <w:rsid w:val="00BD3230"/>
    <w:rsid w:val="00BF5956"/>
    <w:rsid w:val="00BF6B7A"/>
    <w:rsid w:val="00C1392D"/>
    <w:rsid w:val="00C17851"/>
    <w:rsid w:val="00C23409"/>
    <w:rsid w:val="00C53159"/>
    <w:rsid w:val="00C5449A"/>
    <w:rsid w:val="00C75AFA"/>
    <w:rsid w:val="00C83136"/>
    <w:rsid w:val="00CA0381"/>
    <w:rsid w:val="00CB623E"/>
    <w:rsid w:val="00CB68B2"/>
    <w:rsid w:val="00CC2A00"/>
    <w:rsid w:val="00CC70C6"/>
    <w:rsid w:val="00CD08D6"/>
    <w:rsid w:val="00CD4C60"/>
    <w:rsid w:val="00CE34C6"/>
    <w:rsid w:val="00CF2AA7"/>
    <w:rsid w:val="00CF5C26"/>
    <w:rsid w:val="00D33F13"/>
    <w:rsid w:val="00D37919"/>
    <w:rsid w:val="00D454FC"/>
    <w:rsid w:val="00D455F1"/>
    <w:rsid w:val="00D4648E"/>
    <w:rsid w:val="00D5566A"/>
    <w:rsid w:val="00D9716A"/>
    <w:rsid w:val="00DA257B"/>
    <w:rsid w:val="00DA27A9"/>
    <w:rsid w:val="00DA3430"/>
    <w:rsid w:val="00DB0D82"/>
    <w:rsid w:val="00DC76BB"/>
    <w:rsid w:val="00DE0368"/>
    <w:rsid w:val="00DE37CF"/>
    <w:rsid w:val="00E0323E"/>
    <w:rsid w:val="00E10949"/>
    <w:rsid w:val="00E3707A"/>
    <w:rsid w:val="00E61147"/>
    <w:rsid w:val="00E65844"/>
    <w:rsid w:val="00E6585D"/>
    <w:rsid w:val="00E664FE"/>
    <w:rsid w:val="00E81405"/>
    <w:rsid w:val="00E835D0"/>
    <w:rsid w:val="00E86D60"/>
    <w:rsid w:val="00E9187B"/>
    <w:rsid w:val="00E93531"/>
    <w:rsid w:val="00E95014"/>
    <w:rsid w:val="00EA1B43"/>
    <w:rsid w:val="00EA2E21"/>
    <w:rsid w:val="00EA69D4"/>
    <w:rsid w:val="00EB2670"/>
    <w:rsid w:val="00EC0674"/>
    <w:rsid w:val="00EC3F1A"/>
    <w:rsid w:val="00EC417C"/>
    <w:rsid w:val="00EF4763"/>
    <w:rsid w:val="00F004FA"/>
    <w:rsid w:val="00F13355"/>
    <w:rsid w:val="00F225D6"/>
    <w:rsid w:val="00F229EF"/>
    <w:rsid w:val="00F36FA8"/>
    <w:rsid w:val="00F46975"/>
    <w:rsid w:val="00F50012"/>
    <w:rsid w:val="00F52C14"/>
    <w:rsid w:val="00F55C13"/>
    <w:rsid w:val="00F65F16"/>
    <w:rsid w:val="00F664BF"/>
    <w:rsid w:val="00F75F9B"/>
    <w:rsid w:val="00F769C6"/>
    <w:rsid w:val="00F90FDF"/>
    <w:rsid w:val="00FB5DA6"/>
    <w:rsid w:val="00FC1454"/>
    <w:rsid w:val="00FD0D22"/>
    <w:rsid w:val="00FE75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FF3D8"/>
  <w15:chartTrackingRefBased/>
  <w15:docId w15:val="{8D6F57CD-9015-420B-9686-08C1EE8A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3D49"/>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813D49"/>
    <w:pPr>
      <w:spacing w:after="0" w:line="240" w:lineRule="auto"/>
    </w:pPr>
    <w:rPr>
      <w:rFonts w:ascii="Calibri" w:eastAsia="Calibri" w:hAnsi="Calibri" w:cs="Times New Roman"/>
    </w:rPr>
  </w:style>
  <w:style w:type="paragraph" w:styleId="Akapitzlist">
    <w:name w:val="List Paragraph"/>
    <w:basedOn w:val="Normalny"/>
    <w:uiPriority w:val="34"/>
    <w:qFormat/>
    <w:rsid w:val="00813D49"/>
    <w:pPr>
      <w:suppressAutoHyphens/>
      <w:ind w:left="708"/>
    </w:pPr>
    <w:rPr>
      <w:lang w:eastAsia="ar-SA"/>
    </w:rPr>
  </w:style>
  <w:style w:type="paragraph" w:styleId="Nagwek">
    <w:name w:val="header"/>
    <w:basedOn w:val="Normalny"/>
    <w:link w:val="NagwekZnak"/>
    <w:uiPriority w:val="99"/>
    <w:unhideWhenUsed/>
    <w:rsid w:val="00813D49"/>
    <w:pPr>
      <w:tabs>
        <w:tab w:val="center" w:pos="4536"/>
        <w:tab w:val="right" w:pos="9072"/>
      </w:tabs>
    </w:pPr>
  </w:style>
  <w:style w:type="character" w:customStyle="1" w:styleId="NagwekZnak">
    <w:name w:val="Nagłówek Znak"/>
    <w:basedOn w:val="Domylnaczcionkaakapitu"/>
    <w:link w:val="Nagwek"/>
    <w:uiPriority w:val="99"/>
    <w:rsid w:val="00813D49"/>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813D49"/>
    <w:pPr>
      <w:tabs>
        <w:tab w:val="center" w:pos="4536"/>
        <w:tab w:val="right" w:pos="9072"/>
      </w:tabs>
    </w:pPr>
  </w:style>
  <w:style w:type="character" w:customStyle="1" w:styleId="StopkaZnak">
    <w:name w:val="Stopka Znak"/>
    <w:basedOn w:val="Domylnaczcionkaakapitu"/>
    <w:link w:val="Stopka"/>
    <w:uiPriority w:val="99"/>
    <w:qFormat/>
    <w:rsid w:val="00813D49"/>
    <w:rPr>
      <w:rFonts w:ascii="Times New Roman" w:eastAsia="Times New Roman" w:hAnsi="Times New Roman" w:cs="Times New Roman"/>
      <w:sz w:val="24"/>
      <w:szCs w:val="20"/>
      <w:lang w:eastAsia="pl-PL"/>
    </w:rPr>
  </w:style>
  <w:style w:type="paragraph" w:customStyle="1" w:styleId="Stopka1">
    <w:name w:val="Stopka1"/>
    <w:basedOn w:val="Normalny"/>
    <w:uiPriority w:val="99"/>
    <w:rsid w:val="00813D49"/>
    <w:pPr>
      <w:tabs>
        <w:tab w:val="center" w:pos="4536"/>
        <w:tab w:val="right" w:pos="9072"/>
      </w:tabs>
    </w:pPr>
    <w:rPr>
      <w:sz w:val="26"/>
    </w:rPr>
  </w:style>
  <w:style w:type="character" w:styleId="Uwydatnienie">
    <w:name w:val="Emphasis"/>
    <w:basedOn w:val="Domylnaczcionkaakapitu"/>
    <w:uiPriority w:val="20"/>
    <w:qFormat/>
    <w:rsid w:val="006C5F0C"/>
    <w:rPr>
      <w:i/>
      <w:iCs/>
    </w:rPr>
  </w:style>
  <w:style w:type="paragraph" w:styleId="Tekstdymka">
    <w:name w:val="Balloon Text"/>
    <w:basedOn w:val="Normalny"/>
    <w:link w:val="TekstdymkaZnak"/>
    <w:uiPriority w:val="99"/>
    <w:semiHidden/>
    <w:unhideWhenUsed/>
    <w:rsid w:val="00335560"/>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5560"/>
    <w:rPr>
      <w:rFonts w:ascii="Segoe UI" w:eastAsia="Times New Roman" w:hAnsi="Segoe UI" w:cs="Segoe UI"/>
      <w:sz w:val="18"/>
      <w:szCs w:val="18"/>
      <w:lang w:eastAsia="pl-PL"/>
    </w:rPr>
  </w:style>
  <w:style w:type="paragraph" w:customStyle="1" w:styleId="Standarduser">
    <w:name w:val="Standard (user)"/>
    <w:rsid w:val="0031522F"/>
    <w:pPr>
      <w:suppressAutoHyphens/>
      <w:autoSpaceDN w:val="0"/>
      <w:spacing w:after="0" w:line="240" w:lineRule="auto"/>
      <w:textAlignment w:val="baseline"/>
    </w:pPr>
    <w:rPr>
      <w:rFonts w:ascii="Calibri" w:eastAsia="Calibri" w:hAnsi="Calibri" w:cs="Times New Roman"/>
      <w:kern w:val="3"/>
      <w:lang w:eastAsia="pl-PL"/>
    </w:rPr>
  </w:style>
  <w:style w:type="paragraph" w:styleId="Poprawka">
    <w:name w:val="Revision"/>
    <w:hidden/>
    <w:uiPriority w:val="99"/>
    <w:semiHidden/>
    <w:rsid w:val="00DE37CF"/>
    <w:pPr>
      <w:spacing w:after="0" w:line="240" w:lineRule="auto"/>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4C27DF"/>
    <w:rPr>
      <w:sz w:val="16"/>
      <w:szCs w:val="16"/>
    </w:rPr>
  </w:style>
  <w:style w:type="paragraph" w:styleId="Tekstkomentarza">
    <w:name w:val="annotation text"/>
    <w:basedOn w:val="Normalny"/>
    <w:link w:val="TekstkomentarzaZnak"/>
    <w:uiPriority w:val="99"/>
    <w:unhideWhenUsed/>
    <w:rsid w:val="004C27DF"/>
    <w:rPr>
      <w:sz w:val="20"/>
    </w:rPr>
  </w:style>
  <w:style w:type="character" w:customStyle="1" w:styleId="TekstkomentarzaZnak">
    <w:name w:val="Tekst komentarza Znak"/>
    <w:basedOn w:val="Domylnaczcionkaakapitu"/>
    <w:link w:val="Tekstkomentarza"/>
    <w:uiPriority w:val="99"/>
    <w:rsid w:val="004C27D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C27DF"/>
    <w:rPr>
      <w:b/>
      <w:bCs/>
    </w:rPr>
  </w:style>
  <w:style w:type="character" w:customStyle="1" w:styleId="TematkomentarzaZnak">
    <w:name w:val="Temat komentarza Znak"/>
    <w:basedOn w:val="TekstkomentarzaZnak"/>
    <w:link w:val="Tematkomentarza"/>
    <w:uiPriority w:val="99"/>
    <w:semiHidden/>
    <w:rsid w:val="004C27DF"/>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uiPriority w:val="99"/>
    <w:unhideWhenUsed/>
    <w:rsid w:val="004A245B"/>
    <w:pPr>
      <w:spacing w:after="120" w:line="480" w:lineRule="auto"/>
    </w:pPr>
    <w:rPr>
      <w:szCs w:val="24"/>
    </w:rPr>
  </w:style>
  <w:style w:type="character" w:customStyle="1" w:styleId="Tekstpodstawowy2Znak">
    <w:name w:val="Tekst podstawowy 2 Znak"/>
    <w:basedOn w:val="Domylnaczcionkaakapitu"/>
    <w:link w:val="Tekstpodstawowy2"/>
    <w:uiPriority w:val="99"/>
    <w:rsid w:val="004A245B"/>
    <w:rPr>
      <w:rFonts w:ascii="Times New Roman" w:eastAsia="Times New Roman" w:hAnsi="Times New Roman" w:cs="Times New Roman"/>
      <w:sz w:val="24"/>
      <w:szCs w:val="24"/>
      <w:lang w:eastAsia="pl-PL"/>
    </w:rPr>
  </w:style>
  <w:style w:type="numbering" w:customStyle="1" w:styleId="WWNum21">
    <w:name w:val="WWNum21"/>
    <w:basedOn w:val="Bezlisty"/>
    <w:rsid w:val="00B63E1F"/>
    <w:pPr>
      <w:numPr>
        <w:numId w:val="29"/>
      </w:numPr>
    </w:pPr>
  </w:style>
  <w:style w:type="paragraph" w:customStyle="1" w:styleId="Standard">
    <w:name w:val="Standard"/>
    <w:rsid w:val="00B63E1F"/>
    <w:pPr>
      <w:suppressAutoHyphens/>
      <w:autoSpaceDN w:val="0"/>
      <w:spacing w:line="256" w:lineRule="auto"/>
      <w:textAlignment w:val="baseline"/>
    </w:pPr>
    <w:rPr>
      <w:rFonts w:ascii="Calibri" w:eastAsia="Calibri" w:hAnsi="Calibri" w:cs="Calibri"/>
      <w:kern w:val="3"/>
      <w:lang w:eastAsia="pl-PL"/>
    </w:rPr>
  </w:style>
  <w:style w:type="paragraph" w:styleId="Tekstpodstawowy">
    <w:name w:val="Body Text"/>
    <w:basedOn w:val="Normalny"/>
    <w:link w:val="TekstpodstawowyZnak"/>
    <w:uiPriority w:val="99"/>
    <w:semiHidden/>
    <w:rsid w:val="00D5566A"/>
    <w:pPr>
      <w:spacing w:after="120" w:line="276" w:lineRule="auto"/>
    </w:pPr>
    <w:rPr>
      <w:rFonts w:ascii="Calibri" w:eastAsia="Calibri" w:hAnsi="Calibri" w:cs="Calibri"/>
      <w:sz w:val="22"/>
      <w:szCs w:val="22"/>
      <w:lang w:eastAsia="en-US"/>
    </w:rPr>
  </w:style>
  <w:style w:type="character" w:customStyle="1" w:styleId="TekstpodstawowyZnak">
    <w:name w:val="Tekst podstawowy Znak"/>
    <w:basedOn w:val="Domylnaczcionkaakapitu"/>
    <w:link w:val="Tekstpodstawowy"/>
    <w:uiPriority w:val="99"/>
    <w:semiHidden/>
    <w:rsid w:val="00D5566A"/>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165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Pages>
  <Words>5590</Words>
  <Characters>33546</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39058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Laskowski</dc:creator>
  <cp:keywords/>
  <dc:description/>
  <cp:lastModifiedBy>R.Ciesielski</cp:lastModifiedBy>
  <cp:revision>17</cp:revision>
  <cp:lastPrinted>2024-05-31T09:07:00Z</cp:lastPrinted>
  <dcterms:created xsi:type="dcterms:W3CDTF">2025-09-26T09:52:00Z</dcterms:created>
  <dcterms:modified xsi:type="dcterms:W3CDTF">2025-12-11T13:54:00Z</dcterms:modified>
  <cp:category/>
</cp:coreProperties>
</file>